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malíře Otto Kraighera-Mlczocha navštívil NJ</w:t>
      </w:r>
    </w:p>
    <w:p>
      <w:pPr/>
      <w:r>
        <w:rPr/>
        <w:t xml:space="preserve">Šest let v Novém Jičíně žil a tvořil významný malíř Oto Kraigher-Mlczoch. Civilním povoláním byl finanční úředník – jeho největší láskou ale bylo umění. Byl také spolužákem slavného Antona Koliga.</w:t>
      </w:r>
    </w:p>
    <w:p>
      <w:pPr/>
      <w:r>
        <w:rPr/>
        <w:t xml:space="preserve">Jan Zemánek, autor pamětní desky</w:t>
      </w:r>
    </w:p>
    <w:p>
      <w:pPr/>
      <w:r>
        <w:rPr/>
        <w:t xml:space="preserve">Jeho syn Eberhard do Nového Jičína vždy na jaře pravidelně přijíždí. Na město si pamatuje z dětství a doslova se do něj zamiloval.</w:t>
      </w:r>
    </w:p>
    <w:p>
      <w:pPr/>
      <w:r>
        <w:rPr/>
        <w:t xml:space="preserve">Eberhard Kraigher, syn malíře Oto Kraighera-Mlczocha</w:t>
      </w:r>
    </w:p>
    <w:p>
      <w:pPr/>
      <w:r>
        <w:rPr/>
        <w:t xml:space="preserve">Eberhard Kraigher se na této návštěvě stal čestným členem klubu rodáků, se kterým je v kontaktu už mnoho let.</w:t>
      </w:r>
    </w:p>
    <w:p>
      <w:pPr/>
      <w:r>
        <w:rPr/>
        <w:t xml:space="preserve">Pavel Wessely, předseda Klubu rodáků a přátel města Nový Jičín</w:t>
      </w:r>
    </w:p>
    <w:p>
      <w:pPr/>
      <w:r>
        <w:rPr/>
        <w:t xml:space="preserve">Členové klubu rodáků chtějí v budoucnu českou pamětní desku novojičínského malíře vytvořit a umístit ve městě. Jedna z příležitostí bude v roce 2016, kdy uplyne 130 let od jeho narození.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15/syn-malire-otto-kraigheramlczocha-navstivil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2026-05-19T15:31:20+02:00</dcterms:created>
  <dcterms:modified xsi:type="dcterms:W3CDTF">2026-05-19T15:31:20+02:00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