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12.5.2014, 15:27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Lékaři varují před vznikem zhoubných znamének</w:t>
      </w:r>
    </w:p>
    <w:p>
      <w:pPr/>
      <w:r>
        <w:rPr/>
        <w:t xml:space="preserve">Právě tento obrázek je jeden z učebnicových příkladů melanomu, kvůli kterého umírají dvě třetiny pacientů s kožními nádory. Jejich věk přitom stále klesá.</w:t>
      </w:r>
    </w:p>
    <w:p>
      <w:pPr/>
      <w:r>
        <w:rPr/>
        <w:t xml:space="preserve">Jana Chlebková, lékařka dermatologického oddělení Nemocnice Nový Jičín</w:t>
      </w:r>
    </w:p>
    <w:p>
      <w:pPr/>
      <w:r>
        <w:rPr/>
        <w:t xml:space="preserve">V Novém Jičíně prohlédli během dne více než stovku zájemců.</w:t>
      </w:r>
    </w:p>
    <w:p>
      <w:pPr/>
      <w:r>
        <w:rPr/>
        <w:t xml:space="preserve">anketa: návštěvníci Evropského dne melanomu</w:t>
      </w:r>
    </w:p>
    <w:p>
      <w:pPr/>
      <w:r>
        <w:rPr/>
        <w:t xml:space="preserve">Právě čas hraje, stejně jako u jiných nádorových onemocnění, hlavní roli. Čím dříve kožní lékař melanom odhalí, tím je pravděpodobnost vyléčení násobně větší.</w:t>
      </w:r>
    </w:p>
    <w:p>
      <w:pPr/>
      <w:r>
        <w:rPr/>
        <w:t xml:space="preserve">Jana Chlebková, lékařka dermatologického oddělení Nemocnice Nový Jičín</w:t>
      </w:r>
    </w:p>
    <w:p>
      <w:pPr/>
      <w:r>
        <w:rPr/>
        <w:t xml:space="preserve">Možnost bezplatné preventivní kontroly mohli využít lidé i v Ostravě a na dalších místech kraje. Ačkoliv byl o ně velký zájem, podle lékařů je to stále málo. Lidé navíc dělají stejné chyby, mezi ně patří třeba solárium nebo opalování během poledne.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5825/lekari-varuji-pred-vznikem-zhoubnych-zname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2026-05-20T20:43:34+02:00</dcterms:created>
  <dcterms:modified xsi:type="dcterms:W3CDTF">2026-05-20T20:43:34+02:00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