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13.5.2014, 16:15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úředníci ničili pirátské DVD</w:t>
      </w:r>
    </w:p>
    <w:p>
      <w:pPr/>
      <w:r>
        <w:rPr/>
        <w:t xml:space="preserve">Hranice smrti, Mé druhé já nebo třeba Miss Potter...to je jen zlomek filmů, které jsou vypáleny na těchto nosičích. Všechny našla policie při domovní prohlídce a Krajský soud v Ostravě pak nařídil jejich likvidaci. Postaral se o ni Úřad pro zastupování státu ve věcech majetkových Ostrava.</w:t>
      </w:r>
    </w:p>
    <w:p>
      <w:pPr/>
      <w:r>
        <w:rPr/>
        <w:t xml:space="preserve">Karol Siwek, ředitel Úřadu pro zastupování státu ve věcech majetkových Ostrava</w:t>
      </w:r>
    </w:p>
    <w:p>
      <w:pPr/>
      <w:r>
        <w:rPr/>
        <w:t xml:space="preserve">Na likvidaci nelegálních kopií dohlížela tříčlenná komise. Způsob zničení je libovolný. V Ostravě zvolili provrtání. </w:t>
      </w:r>
    </w:p>
    <w:p>
      <w:pPr/>
      <w:r>
        <w:rPr/>
        <w:t xml:space="preserve">údržbář</w:t>
      </w:r>
    </w:p>
    <w:p>
      <w:pPr/>
      <w:r>
        <w:rPr/>
        <w:t xml:space="preserve">Úřad likviduje nelegální kopie DVD nebo CD asi 3 krát do roka. Údržbář ale už ničil i falzifikát obrazu pomocí skartovačky a nebo rozebíral napodobeniny značkových motorových pil. Kovové díly pak byl zpeněženy ve sběrně.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5831/v-ostrave-urednici-nicili-piratske-dv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2026-06-16T07:07:10+02:00</dcterms:created>
  <dcterms:modified xsi:type="dcterms:W3CDTF">2026-06-16T07:07:10+02:00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