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je v pohotovosti kvůli povodni</w:t>
      </w:r>
    </w:p>
    <w:p>
      <w:pPr/>
      <w:r>
        <w:rPr/>
        <w:t xml:space="preserve">3. povodňový stupeň na řece Olši na Těšínsku nebo dvacetiletá voda v řece Ostravici. Srážky situaci v regionu zhoršily hlavně v noci. Hasiči museli vyjet k téměř čtyřem stovkám případů. Nejčastěji likvidovali následky prudkého větru. Situace se ale postupem času změnila a na mnoha místech řešily výjezdové skupiny následky lijáků.</w:t>
      </w:r>
    </w:p>
    <w:p>
      <w:pPr/>
      <w:r>
        <w:rPr/>
        <w:t xml:space="preserve">Zdeněk Nytra, ředitel HZS Moravskoslezského kraje</w:t>
      </w:r>
    </w:p>
    <w:p>
      <w:pPr/>
      <w:r>
        <w:rPr/>
        <w:t xml:space="preserve">Takto dnes vypadalo například ostravské Havlíčkovo nábřeží, které je uzavřeno. Zvýšená hladina je vidět i na soutoku Ostravice a Lučiny nedaleko centra města.</w:t>
      </w:r>
    </w:p>
    <w:p>
      <w:pPr/>
      <w:r>
        <w:rPr/>
        <w:t xml:space="preserve">Hejtman Moravskoslezského kraje už o situaci informoval Ministra vnitra. V pohotovosti je krajský krizový štáb i povodňová komise. Pokud by se situace vyvíjela dramaticky, v záloze je i zhruba 70 vojáků armády.</w:t>
      </w:r>
    </w:p>
    <w:p>
      <w:pPr/>
      <w:r>
        <w:rPr/>
        <w:t xml:space="preserve">Miroslav Novák (ČSSD), hejtman MS kraje</w:t>
      </w:r>
    </w:p>
    <w:p>
      <w:pPr/>
      <w:r>
        <w:rPr/>
        <w:t xml:space="preserve">Dnes také zasedaly i povodňové komise měst a obcí. Například v Novém Jičíně preventivně nechali zvednout lávku v místní části Žilina. Hasiči museli řešit i sesuvy půdy - například v Holasovicích na Opavsku. I když byly zatím veškeré výjezdy bez zranění, na místě je stále velká opatrnost.</w:t>
      </w:r>
    </w:p>
    <w:p>
      <w:pPr/>
      <w:r>
        <w:rPr/>
        <w:t xml:space="preserve">Petr Holub, tiskový mluvčí HZS Nový Jičín</w:t>
      </w:r>
    </w:p>
    <w:p>
      <w:pPr/>
      <w:r>
        <w:rPr/>
        <w:t xml:space="preserve">V rizikových místech mohou situaci zhoršit také různě odložené věci na březích potoků a řek.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Na mnoha místech je právě tato situace zatěžkávací zkouškou nových protipovodňových systémů. Například v Sedlnicích nedávno dokončili rozšíření místní řeky.</w:t>
      </w:r>
    </w:p>
    <w:p>
      <w:pPr/>
      <w:r>
        <w:rPr/>
        <w:t xml:space="preserve">Podle meteorologů by se situace už neměla zhoršovat. Srážky budou slábnout, i přesto by měly pokračovat během celého víkendu. Podle prognóz je stále aktuální riziko v Jeseníkách, zejména na Osoblažsku. Situaci v Moravskoslezském kraji dále sledujeme. Pokud máte zajímavé záběry nebo fotografie, podělte se s nimi na našem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52/moravskoslezsky-kraj-je-v-pohotovosti-kvuli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2026-05-20T04:48:33+02:00</dcterms:created>
  <dcterms:modified xsi:type="dcterms:W3CDTF">2026-05-20T04:48:33+02:00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