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 Fakultní nemocnice Ostrava střelil po ochrance</w:t>
      </w:r>
    </w:p>
    <w:p>
      <w:pPr/>
      <w:r>
        <w:rPr/>
        <w:t xml:space="preserve">Bylo úterý tři čtvrtě na 12, když se z této čekárny na oddělení psychiatrie Fakultní nemocnice Ostrava ozvala střelba. Předcházel ji konflikt pacienta se zdravotníky, kteří ze strachu raději zavolali ostrahu. Strážný se ale zřejmě pořádně zapotil.</w:t>
      </w:r>
    </w:p>
    <w:p>
      <w:pPr/>
      <w:r>
        <w:rPr/>
        <w:t xml:space="preserve">Tomáš Oborný, mluvčí Fakultní nemocnice Ostrava</w:t>
      </w:r>
    </w:p>
    <w:p>
      <w:pPr/>
      <w:r>
        <w:rPr/>
        <w:t xml:space="preserve">Gabriela Holčáková, mluvčí PČR Ostrava</w:t>
      </w:r>
    </w:p>
    <w:p>
      <w:pPr/>
      <w:r>
        <w:rPr/>
        <w:t xml:space="preserve">Štěstí bylo to, že v čekárně neseděli žádní další pacienti. To by mohly být následky tragické. 32letý agresivní pacient byl pak policií převezen na uzavřené oddělení psychiatrie do Opavy.</w:t>
      </w:r>
    </w:p>
    <w:p>
      <w:pPr/>
      <w:r>
        <w:rPr/>
        <w:t xml:space="preserve">Gabriela Holčáková, mluvčí PČR Ostrava</w:t>
      </w:r>
    </w:p>
    <w:p>
      <w:pPr/>
      <w:r>
        <w:rPr/>
        <w:t xml:space="preserve">S agresivními pacienty se lékaři setkávají stále častěji.</w:t>
      </w:r>
    </w:p>
    <w:p>
      <w:pPr/>
      <w:r>
        <w:rPr/>
        <w:t xml:space="preserve">Tomáš Oborný, mluvčí Fakultní nemocnice Ostrava</w:t>
      </w:r>
    </w:p>
    <w:p>
      <w:pPr/>
      <w:r>
        <w:rPr/>
        <w:t xml:space="preserve">K případu budou nyní přizváni znalci z oboru psychiatrie a psychologie. Je totiž možné, že muž trpí duševní poruchou. Zatím mu ale stále hrozí trest za pokus vraždy s trestní sazbou 18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960/pacient-fakultni-nemocnice-ostrava-strelil-po-och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2026-06-16T07:07:22+02:00</dcterms:created>
  <dcterms:modified xsi:type="dcterms:W3CDTF">2026-06-16T07:07:22+02:00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