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Zkontrolujte si před dovolenou platnost dokladů</w:t>
      </w:r>
    </w:p>
    <w:p>
      <w:pPr/>
      <w:r>
        <w:rPr/>
        <w:t xml:space="preserve">V současné době trvá v Opavě vyřízení nového osobního dokladu zhruba 17 dnů až tři týdny. Šanci tedy mají vyřídit beze stresu nový pas či občanku ještě ti zapomnětlivci, kteří plánují dovolenou na konec července, případně pozdější dobu.</w:t>
      </w:r>
    </w:p>
    <w:p>
      <w:pPr/>
      <w:r>
        <w:rPr/>
        <w:t xml:space="preserve">Lenka Ausficírová, odbor vnitřních věcí opavského magistrátu</w:t>
      </w:r>
    </w:p>
    <w:p>
      <w:pPr/>
      <w:r>
        <w:rPr/>
        <w:t xml:space="preserve">Kdo zaváhá, tomu se může dovolená prodražit a také zkomplikovat. Cestovní pas lze sice vyřídit i takzvaně na rychlovku, je ale dražší.</w:t>
      </w:r>
    </w:p>
    <w:p>
      <w:pPr/>
      <w:r>
        <w:rPr/>
        <w:t xml:space="preserve">Lenka Ausficírová, odbor vnitřních věcí opavského magistrátu</w:t>
      </w:r>
    </w:p>
    <w:p>
      <w:pPr/>
      <w:r>
        <w:rPr/>
        <w:t xml:space="preserve">U pasu vyřízeného přednostně však kromě půlroční platnosti platí i jiné omezení: některé země, jako například Egypt a Kanada, ho neakceptují. Také je dobré vědět, co všechno k vyřízení nového dokladu člověk bude potřebovat.</w:t>
      </w:r>
    </w:p>
    <w:p>
      <w:pPr/>
      <w:r>
        <w:rPr/>
        <w:t xml:space="preserve">Lenka Ausficírová, odbor vnitřních věcí opavského magistrátu</w:t>
      </w:r>
    </w:p>
    <w:p>
      <w:pPr/>
      <w:r>
        <w:rPr/>
        <w:t xml:space="preserve">Děti mladší patnácti let, žádající o pas musí na úřad rodič doprovodit. Dětem do osmnácti let, které již mají vlastní občanku, stačí písemný souhlas rodiče. Vždy je nutný rodný list dítěte a občanský průkaz rodiče, případně žadatele staršího 15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139/zkontrolujte-si-pred-dovolenou-platnost-dokl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2026-04-03T20:09:14+02:00</dcterms:created>
  <dcterms:modified xsi:type="dcterms:W3CDTF">2026-04-03T20:09:14+02:00</dcterms:modified>
</cp:coreProperties>
</file>

<file path=docProps/custom.xml><?xml version="1.0" encoding="utf-8"?>
<Properties xmlns="http://schemas.openxmlformats.org/officeDocument/2006/custom-properties" xmlns:vt="http://schemas.openxmlformats.org/officeDocument/2006/docPropsVTypes"/>
</file>