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Důchodci bojovali!</w:t>
      </w:r>
    </w:p>
    <w:p>
      <w:pPr/>
      <w:r>
        <w:rPr/>
        <w:t xml:space="preserve">V průběhu celého roku se připravují a poctivě trénují na den, kdy změří síly se seniory z dalších domovů důchodců. Řeč je o obyvatelích Městského klubu seniorů v Karviné, kteří na své zahradě každoročně pořádají menší olympijské hry.</w:t>
      </w:r>
    </w:p>
    <w:p>
      <w:pPr/>
      <w:r>
        <w:rPr/>
        <w:t xml:space="preserve">Olympijský oheň, to jediné malé olympiádě chybělo, jinak zápal pro hru, soutěživost a nadšení klání rozhodně nepostrádalo. Také účast byla hojná, o vítězství bojovalo 80 starších sportovců.</w:t>
      </w:r>
    </w:p>
    <w:p>
      <w:pPr/>
      <w:r>
        <w:rPr/>
        <w:t xml:space="preserve">Ludmila Poskerovám organizátorka sportovních her: </w:t>
      </w:r>
      <w:r>
        <w:rPr>
          <w:i w:val="1"/>
          <w:iCs w:val="1"/>
        </w:rPr>
        <w:t xml:space="preserve">„Na počátku bylo smyslem, aby se setkali všichni zástupci všech námi spravovaných klubů seniorů ve městě."</w:t>
      </w:r>
      <w:r>
        <w:rPr/>
        <w:t xml:space="preserve"> Těch je v Karviné pět.</w:t>
      </w:r>
    </w:p>
    <w:p>
      <w:pPr/>
      <w:r>
        <w:rPr/>
        <w:t xml:space="preserve">Dalibor Závacký (ČSSD), náměstek primátora Karviné: </w:t>
      </w:r>
      <w:r>
        <w:rPr>
          <w:i w:val="1"/>
          <w:iCs w:val="1"/>
        </w:rPr>
        <w:t xml:space="preserve">„Tento rok je to ale trošku jiné, protože jsme dostali peníze z evropských fondů a tím pádem jsme mohli pozvat i své přátele z Polska." </w:t>
      </w:r>
    </w:p>
    <w:p>
      <w:pPr/>
      <w:r>
        <w:rPr/>
        <w:t xml:space="preserve">Přijelo jich 23 z Godowa, soutěžilo se ve čtyřech disciplínách, v kuželkách, střelbě na terč, v hodu na cíl a šipkách. Anketa, účastníci olympiády: 1.</w:t>
      </w:r>
      <w:r>
        <w:rPr>
          <w:i w:val="1"/>
          <w:iCs w:val="1"/>
        </w:rPr>
        <w:t xml:space="preserve"> „Nejlépe mi jde střílení."</w:t>
      </w:r>
      <w:r>
        <w:rPr/>
        <w:t xml:space="preserve"> 2. </w:t>
      </w:r>
      <w:r>
        <w:rPr>
          <w:i w:val="1"/>
          <w:iCs w:val="1"/>
        </w:rPr>
        <w:t xml:space="preserve">„Naházel jsem devadesát bodů v šipkách.</w:t>
      </w:r>
      <w:r>
        <w:rPr/>
        <w:t xml:space="preserve">" 3. </w:t>
      </w:r>
      <w:r>
        <w:rPr>
          <w:i w:val="1"/>
          <w:iCs w:val="1"/>
        </w:rPr>
        <w:t xml:space="preserve">„Nejlíp mi nejde nic."</w:t>
      </w:r>
    </w:p>
    <w:p>
      <w:pPr/>
      <w:r>
        <w:rPr/>
        <w:t xml:space="preserve">Nejvíce výher zůstalo místním, důchodcům Městského klubu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17/duchodci-boj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2026-04-03T20:08:22+02:00</dcterms:created>
  <dcterms:modified xsi:type="dcterms:W3CDTF">2026-04-03T20:08:22+02:00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