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náměstí ožila lidová řemesla</w:t>
      </w:r>
    </w:p>
    <w:p>
      <w:pPr/>
      <w:r>
        <w:rPr/>
        <w:t xml:space="preserve">Kovář byl v minulosti pilířem všech vesnic a měst. Robert Štěpánek, kovář: </w:t>
      </w:r>
      <w:r>
        <w:rPr>
          <w:i w:val="1"/>
          <w:iCs w:val="1"/>
        </w:rPr>
        <w:t xml:space="preserve">"Kovařina byla všude. V každém městě, na každé vesnici, na každém statku, protože bez kováře by nebyla ves funkční. Kováři dělali všechno. Všichni potřebovali vozy, koně, nástroje. Tak jak si dnes lidi přijdou něco koupit do obchodu, tak to tehdy nebylo."</w:t>
      </w:r>
    </w:p>
    <w:p>
      <w:pPr/>
      <w:r>
        <w:rPr/>
        <w:t xml:space="preserve">31letý Robert z Rožnova pod Radhoštěm kovářství zasvětil většinu svého života. Oproti časům minulým se ale dnes toto řemeslo mnohem více zaměřuje na uměleckou tvorbu.</w:t>
      </w:r>
    </w:p>
    <w:p>
      <w:pPr/>
      <w:r>
        <w:rPr/>
        <w:t xml:space="preserve">Robert Štěpánek, kovář: </w:t>
      </w:r>
      <w:r>
        <w:rPr>
          <w:i w:val="1"/>
          <w:iCs w:val="1"/>
        </w:rPr>
        <w:t xml:space="preserve">"Dnes už jsou buď podkováři, nebo čistě umělecká kovařina, takže dnes už spíše ozdobné věci."</w:t>
      </w:r>
    </w:p>
    <w:p>
      <w:pPr/>
      <w:r>
        <w:rPr/>
        <w:t xml:space="preserve">Kromě kováře byla na 4. ročníku Trhu lidových řemesel ve Frýdlantě nad Ostravicí další zhruba čtyřicítka trhovců. Každý prodával jiný lidový výrobek. Ať už to byly domácí koláče, perníky, kožené výrobky, keramika nebo třeba ražené mince.</w:t>
      </w:r>
    </w:p>
    <w:p>
      <w:pPr/>
      <w:r>
        <w:rPr/>
        <w:t xml:space="preserve">Anketa, návštěvníci Trhu lidových řemesel: </w:t>
      </w:r>
      <w:r>
        <w:rPr>
          <w:i w:val="1"/>
          <w:iCs w:val="1"/>
        </w:rPr>
        <w:t xml:space="preserve">1. "Líbí se nám lidová řemesla, která jsou dnes málo vidět a je jim přikládána malá váha, protože všechno přemohl plast z Číny. To pro mě má největší hodnotu. Že to děti mohou vidět. To se to pak nerozplyne. 2. "Je to krásné. Ti umělečtí kováři a vůbec ta stará řemesla." 3. "Je tady, na co se dívat."</w:t>
      </w:r>
    </w:p>
    <w:p>
      <w:pPr/>
      <w:r>
        <w:rPr/>
        <w:t xml:space="preserve">Iva Lichnová, Odbor školství a kultury Frýdlant nad Ostravicí: </w:t>
      </w:r>
      <w:r>
        <w:rPr>
          <w:i w:val="1"/>
          <w:iCs w:val="1"/>
        </w:rPr>
        <w:t xml:space="preserve">"Frýdlant už v minulosti pořádal trhy a byl tím v minulosti známý. Z toho důvodu se město zpátky vrátilo k tradici a začalo pořádat trhy lidových řemesel."</w:t>
      </w:r>
    </w:p>
    <w:p>
      <w:pPr/>
      <w:r>
        <w:rPr/>
        <w:t xml:space="preserve">Středověkou atmosféru navodili i přítomní rytíři, kejklíři, hudebníci. Jejich průvod trval asi deset minut a byl na počest Frýdlantu nad Ostravicí a zúčastnili se ho i představitelé dalších 7 Frýdlantů.</w:t>
      </w:r>
    </w:p>
    <w:p>
      <w:pPr/>
      <w:r>
        <w:rPr/>
        <w:t xml:space="preserve">Iva Lichnová, Odbor školství a kultury Frýdlant nad Ostravicí: </w:t>
      </w:r>
      <w:r>
        <w:rPr>
          <w:i w:val="1"/>
          <w:iCs w:val="1"/>
        </w:rPr>
        <w:t xml:space="preserve">"Protože město Frýdlant má spolupráci s městy, která se v minulosti jmenovala Frýdlant. Jsou to tři města, která jsou v Německu a která se doposud Frýdlant jmenují. Pak jsou to dvě města v Polsku, která už jsou v současné době přejmenovány a jmenují se Korfantów a Mirošov. Pak je to jeden Frýdlant v Rusku, který se v současnosti jmenuje Pravdinsk. A pak je to Frýdlant v Čechách."</w:t>
      </w:r>
    </w:p>
    <w:p>
      <w:pPr/>
      <w:r>
        <w:rPr/>
        <w:t xml:space="preserve">Dan Ramzer (ODS), starosta Frýdlantu v Čechách: </w:t>
      </w:r>
      <w:r>
        <w:rPr>
          <w:i w:val="1"/>
          <w:iCs w:val="1"/>
        </w:rPr>
        <w:t xml:space="preserve">"U nás v našem Frýdlantě v Čechách probíhá podobná akce. Jmenuje se Valdštejnské slavnosti. Probíhá jednou za dva roky a účastní se jí mnohonásobně více lidí. Taky máme historický trh, ale s programem a u nás je návštěva desetitisícová."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624/na-namesti-ozila-lidova-remes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2026-05-14T08:09:05+02:00</dcterms:created>
  <dcterms:modified xsi:type="dcterms:W3CDTF">2026-05-14T08:09:05+02:00</dcterms:modified>
</cp:coreProperties>
</file>

<file path=docProps/custom.xml><?xml version="1.0" encoding="utf-8"?>
<Properties xmlns="http://schemas.openxmlformats.org/officeDocument/2006/custom-properties" xmlns:vt="http://schemas.openxmlformats.org/officeDocument/2006/docPropsVTypes"/>
</file>