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14.8.2014, 12:48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Nevyjasněné úmrtí Ukrajince v Ostravě</w:t>
      </w:r>
    </w:p>
    <w:p>
      <w:pPr/>
      <w:r>
        <w:rPr/>
        <w:t xml:space="preserve">27. července našla matka tří dětí zde svého exmanžela mrtvého. Je přesvědčena, že se jednalo o vraždu. Událost se stala v Ostravě na Hornopolní ulici. 34letý Ukrajinec z osmého patra vypadl, vyskočil, nebo mu možná někdo pomohl. Doma měl však tři malé děti.</w:t>
      </w:r>
    </w:p>
    <w:p>
      <w:pPr/>
      <w:r>
        <w:rPr/>
        <w:t xml:space="preserve">exmanželka</w:t>
      </w:r>
    </w:p>
    <w:p>
      <w:pPr/>
      <w:r>
        <w:rPr/>
        <w:t xml:space="preserve">Exmanželka tvrdí, že v onen osudný den se její bývalý muž popral s mužem ruské národnosti, který měl na krku vytetovanou ještěrku. V bytě se podle ženy nacházela krev a vše mohla vidět její sedmiletá dcera, která nespala.</w:t>
      </w:r>
    </w:p>
    <w:p>
      <w:pPr/>
      <w:r>
        <w:rPr/>
        <w:t xml:space="preserve">exmanželka</w:t>
      </w:r>
    </w:p>
    <w:p>
      <w:pPr/>
      <w:r>
        <w:rPr/>
        <w:t xml:space="preserve">Policie případ vyšetřuje. Nikoho však neobvinila.</w:t>
      </w:r>
    </w:p>
    <w:p>
      <w:pPr/>
      <w:r>
        <w:rPr/>
        <w:t xml:space="preserve">Gabriela Holčáková, mluvčí PČR Ostrava</w:t>
      </w:r>
    </w:p>
    <w:p>
      <w:pPr/>
      <w:r>
        <w:rPr/>
        <w:t xml:space="preserve">Jak vlastně došlo k úmrtí 34letého muže, budeme i nadále sledovat.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6403/nevyjasnene-umrti-ukrajince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2026-06-17T20:31:32+02:00</dcterms:created>
  <dcterms:modified xsi:type="dcterms:W3CDTF">2026-06-17T20:31:32+02:00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