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 Havířově nově pomáhají interventi</w:t>
      </w:r>
    </w:p>
    <w:p>
      <w:pPr/>
      <w:r>
        <w:rPr/>
        <w:t xml:space="preserve">Mnohokrát se stane, že do nemocnice přivezou pacienta, který bojuje o život. Jeho rodina čeká na chodbě a trne hrůzou. Právě v takovém případě může pomoci krizový intervent. V Havířově mají první takto vyškolené pracovníky.</w:t>
      </w:r>
    </w:p>
    <w:p>
      <w:pPr/>
      <w:r>
        <w:rPr/>
        <w:t xml:space="preserve">Taťána Kršíková, vrchní sestra psychiatrického oddělení</w:t>
      </w:r>
    </w:p>
    <w:p>
      <w:pPr/>
      <w:r>
        <w:rPr/>
        <w:t xml:space="preserve">Takovým garantem nad projektem je psychiatrické oddělení.</w:t>
      </w:r>
    </w:p>
    <w:p>
      <w:pPr/>
      <w:r>
        <w:rPr/>
        <w:t xml:space="preserve">Michal Samson, primář psychiatrického oddělení</w:t>
      </w:r>
    </w:p>
    <w:p>
      <w:pPr/>
      <w:r>
        <w:rPr/>
        <w:t xml:space="preserve">Interventy školí zkušený psycholog a mluvčí moravskoslezských záchranářů Lukáš Humpl.</w:t>
      </w:r>
    </w:p>
    <w:p>
      <w:pPr/>
      <w:r>
        <w:rPr/>
        <w:t xml:space="preserve">Lukáš Humpl, mluvčí Záchranné služby MS kraje</w:t>
      </w:r>
    </w:p>
    <w:p>
      <w:pPr/>
      <w:r>
        <w:rPr/>
        <w:t xml:space="preserve">Pomoc ale potřebuje mnohdy i samotný personál, protože agrese ze strany pacientů  stoupá.</w:t>
      </w:r>
    </w:p>
    <w:p>
      <w:pPr/>
      <w:r>
        <w:rPr/>
        <w:t xml:space="preserve">Renata Tydlačková, náměstkyně pro ošetřovatelskou péči</w:t>
      </w:r>
    </w:p>
    <w:p>
      <w:pPr/>
      <w:r>
        <w:rPr/>
        <w:t xml:space="preserve">Interventy  a PEER tedy profesní kolegy mají prozatím jen ve Fakultní nemocnici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6408/v-nemocnici-v-havirove-nove-pomahaji-interv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2026-06-19T06:08:13+02:00</dcterms:created>
  <dcterms:modified xsi:type="dcterms:W3CDTF">2026-06-19T06:08:13+02:00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