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opavských ulic vyjedou nové trojebusy</w:t>
      </w:r>
    </w:p>
    <w:p>
      <w:pPr/>
      <w:r>
        <w:rPr/>
        <w:t xml:space="preserve">Znovu se můžete podívat na záběry z října loňského roku, kdy kvůli závadě na jednom z trolejbusů, vzplál oheň v garážích opavského dopravního podniku. Celkem 7 trolejbusů tehdy bylo zničeno. A tady se můžete podívat na jejich nástupce. </w:t>
      </w:r>
    </w:p>
    <w:p>
      <w:pPr/>
      <w:r>
        <w:rPr/>
        <w:t xml:space="preserve">Radek Filipczyk, předseda představenstva Městského dopravního podniku Opava</w:t>
      </w:r>
    </w:p>
    <w:p>
      <w:pPr/>
      <w:r>
        <w:rPr/>
        <w:t xml:space="preserve">Výjimečnost těchto vozů je v tom, že je zdobí obrázky dětí opavských základních škol, které je zároveň i pojmenovaly. Po Opavě tak bude jezdit Městobus, Andělský nebo třeba Dračák.</w:t>
      </w:r>
    </w:p>
    <w:p>
      <w:pPr/>
      <w:r>
        <w:rPr/>
        <w:t xml:space="preserve">Pavla Silná, autorka Dračáka</w:t>
      </w:r>
    </w:p>
    <w:p>
      <w:pPr/>
      <w:r>
        <w:rPr/>
        <w:t xml:space="preserve">Zdeněk  Jirásek, primátor Opavy</w:t>
      </w:r>
    </w:p>
    <w:p>
      <w:pPr/>
      <w:r>
        <w:rPr/>
        <w:t xml:space="preserve">Prvních 5 trolejbusů začne sloužit opavanům v září a další dva je brzy doplní. Opava ale bude s obměňováním vozového parku pokračovat a připravuje se nákup dalších 17 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457/do-opavskych-ulic-vyjedou-nove-troje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2026-06-22T21:57:53+02:00</dcterms:created>
  <dcterms:modified xsi:type="dcterms:W3CDTF">2026-06-22T21:57:53+02:00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