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opět roste</w:t>
      </w:r>
    </w:p>
    <w:p>
      <w:pPr/>
      <w:r>
        <w:rPr/>
        <w:t xml:space="preserve">Čtyřicetiletý pan Pavel pracuje ve stavebnictví. Přestože sezónní práce končí, strach, že by zůstal nezaměstnaný, rozhodně nemá: </w:t>
      </w:r>
      <w:r>
        <w:rPr>
          <w:i w:val="1"/>
          <w:iCs w:val="1"/>
        </w:rPr>
        <w:t xml:space="preserve">„Teď je stavební útlum, ale můžu okamžitě nastoupit jako zámečník, jako montér ocelových konstrukcí, můžu svařovat na dílně."</w:t>
      </w:r>
    </w:p>
    <w:p>
      <w:pPr/>
      <w:r>
        <w:rPr/>
        <w:t xml:space="preserve">Kdo pracovat chce a není líný se zdokonalit, práci najde. Pan Pavel je toho živým důkazem. V každé profesi začínal jako pomocný dělník. Dnes má 3 výuční listy: </w:t>
      </w:r>
      <w:r>
        <w:rPr>
          <w:i w:val="1"/>
          <w:iCs w:val="1"/>
        </w:rPr>
        <w:t xml:space="preserve">„Jsem pokrývač, zámečník, svářeč a montér ocelových konstrukcí." </w:t>
      </w:r>
    </w:p>
    <w:p>
      <w:pPr/>
      <w:r>
        <w:rPr/>
        <w:t xml:space="preserve">Zkrátka - zvyšování kvalifikace je cestou, jak najít práci i teď, v době ekonomické krize, kdy se databáze volných míst zužuje. Svatava Baďurová, mluvčí ÚP Ostrava potvrzuje: </w:t>
      </w:r>
      <w:r>
        <w:rPr>
          <w:i w:val="1"/>
          <w:iCs w:val="1"/>
        </w:rPr>
        <w:t xml:space="preserve">„V listopadu našlo novou práci v MS kraji přes 3400 uchazečů o zaměstnání."</w:t>
      </w:r>
      <w:r>
        <w:rPr/>
        <w:t xml:space="preserve"> Pan Pavel dodává: </w:t>
      </w:r>
      <w:r>
        <w:rPr>
          <w:i w:val="1"/>
          <w:iCs w:val="1"/>
        </w:rPr>
        <w:t xml:space="preserve">„Opravdu se mi nestalo, že bych byl nezaměstnaný."</w:t>
      </w:r>
    </w:p>
    <w:p>
      <w:pPr/>
      <w:r>
        <w:rPr/>
        <w:t xml:space="preserve">Na jedno volné místo připadá dnes, v našem kraji, čtyři až pět nezaměstnaných. I přes nepříznivý trend je situace pořád ještě lepší, než byla ve stejnou dobu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5/nezamestnanost-opet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2026-04-10T00:37:04+02:00</dcterms:created>
  <dcterms:modified xsi:type="dcterms:W3CDTF">2026-04-10T00:37:04+02:00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