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8.9.2014,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Bohumín otevřel novou sportovní halu</w:t>
      </w:r>
    </w:p>
    <w:p>
      <w:pPr/>
      <w:r>
        <w:rPr/>
        <w:t xml:space="preserve">Plány postavit novou sportovní halu měli v Bohumíně hodně dlouho, ale až teď se je podařilo zrealizovat.</w:t>
      </w:r>
    </w:p>
    <w:p>
      <w:pPr/>
      <w:r>
        <w:rPr/>
        <w:t xml:space="preserve">Igor Bruzl, místostarosta Bohumína: „Sportovci čekali na novou halu mnoho let. Bohužel se nám nepodařilo sehnat na halu evropské dotace, takže jsme museli počkat, až si ji budeme moct dovolit z vlastního rozpočtu.“</w:t>
      </w:r>
    </w:p>
    <w:p>
      <w:pPr/>
      <w:r>
        <w:rPr/>
        <w:t xml:space="preserve">Bohumínská hala hned při svém otevření vytvořila nový český rekord: se svými 2.765 metry čtverečními je vůbec největší svého druhu v České republice.</w:t>
      </w:r>
    </w:p>
    <w:p>
      <w:pPr/>
      <w:r>
        <w:rPr/>
        <w:t xml:space="preserve">Jan Rozsypal, ředitel haly: „Máme čtyři špičková hřiště, doufám, že si je sportovci ve zdraví užijí.“</w:t>
      </w:r>
    </w:p>
    <w:p>
      <w:pPr/>
      <w:r>
        <w:rPr/>
        <w:t xml:space="preserve">Novou halu plánují využívat špičkové kluby i rekreační sportovci ze širokého okolí. Zatrénovat si sem například přijely extraligové volejbalistky z Frýdku-Místku.</w:t>
      </w:r>
    </w:p>
    <w:p>
      <w:pPr/>
      <w:r>
        <w:rPr/>
        <w:t xml:space="preserve">Alexandra Dedková, trenérka volejbalistek Frýdku-Místku: „Hala je krásná, když bude příležitost, rádi sem zase přijedeme.“</w:t>
      </w:r>
    </w:p>
    <w:p>
      <w:pPr/>
      <w:r>
        <w:rPr/>
        <w:t xml:space="preserve">Halu hned otestoval mezinárodní turnaj florbalistek, který vyhrála česká reprezentace. TTomáš Tikal, TV Polar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6543/bohumin-otevrel-novou-sportovni-h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2026-04-05T01:39:11+02:00</dcterms:created>
  <dcterms:modified xsi:type="dcterms:W3CDTF">2026-04-05T01:39:11+02:00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