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10.9.2014,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otevřeli Seniorskou akademii</w:t>
      </w:r>
    </w:p>
    <w:p>
      <w:pPr/>
      <w:r>
        <w:rPr/>
        <w:t xml:space="preserve">Po dva roky každé úterý od devíti do dvanácti hodin bude učebna v Národním domě ve Frýdku-Místku patřit seniorům, kteří se rozhodli navštěvovat tzv. Seniorskou akademii. Na přednáškách se vedle Městské policie, která je realizátorem projektu, budou podílet také další organizace. Na poslední hodině se tak posluchači dozvěděli o práci policie ČR.</w:t>
      </w:r>
    </w:p>
    <w:p>
      <w:pPr/>
      <w:r>
        <w:rPr/>
        <w:t xml:space="preserve">Vlastimil Starzyk, mluvčí PČR F-M</w:t>
      </w:r>
    </w:p>
    <w:p>
      <w:pPr/>
      <w:r>
        <w:rPr/>
        <w:t xml:space="preserve">Tuto celodenní besedu jsme se snažili zaměřit na tři části. V první části pohovoříme o policii jako takové, v druhé části bychom chtěli seniorům přiblížit základní právní vědomí a třetí část bychom chtěli věnovat už samotné prevenci.</w:t>
      </w:r>
    </w:p>
    <w:p>
      <w:pPr/>
      <w:r>
        <w:rPr/>
        <w:t xml:space="preserve">Ke studiu na Seniorské akademii se prozatím přihlásilo zhruba dvacet frýdeckomísteckých seniorů.</w:t>
      </w:r>
    </w:p>
    <w:p>
      <w:pPr/>
      <w:r>
        <w:rPr/>
        <w:t xml:space="preserve">Anketa, studenti Seniorské akademie</w:t>
      </w:r>
    </w:p>
    <w:p>
      <w:pPr/>
      <w:r>
        <w:rPr/>
        <w:t xml:space="preserve">Já jsem se dal na tu akademii kvůli tomu, že tu jsou zajímavá témata. A druhá věc je, že se člověk dostane mezi lidi a uslyší názory ostatních lidí.</w:t>
      </w:r>
    </w:p>
    <w:p>
      <w:pPr/>
      <w:r>
        <w:rPr/>
        <w:t xml:space="preserve">Člověk toho hodně neví. Takhle se dozví to, co neví. Jsou to užitečné věci.</w:t>
      </w:r>
    </w:p>
    <w:p>
      <w:pPr/>
      <w:r>
        <w:rPr/>
        <w:t xml:space="preserve">Pokud chce senior úspěšně zakončit studium, je nutné vystudovat čtyři semestry. K úspěšnému zakončení školního roku má nárok každý, kdo splní minimálně 80 procent docházky.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6548/ve-frydkumistku-otevreli-seniorskou-akadem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2026-04-21T02:12:08+02:00</dcterms:created>
  <dcterms:modified xsi:type="dcterms:W3CDTF">2026-04-21T02:12:08+02:00</dcterms:modified>
</cp:coreProperties>
</file>

<file path=docProps/custom.xml><?xml version="1.0" encoding="utf-8"?>
<Properties xmlns="http://schemas.openxmlformats.org/officeDocument/2006/custom-properties" xmlns:vt="http://schemas.openxmlformats.org/officeDocument/2006/docPropsVTypes"/>
</file>