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24.9.2014,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hostil Festival partnerských měst</w:t>
      </w:r>
    </w:p>
    <w:p>
      <w:pPr/>
      <w:r>
        <w:rPr/>
        <w:t xml:space="preserve">Zámecké náměstí ve Frýdku patřilo historicky prvnímu Festivalu partnerských měst Frýdku-Místku. Město má celkem deset partnerů v různých městech Evropy. Pozvání na festival přijalo pět z nich.</w:t>
      </w:r>
    </w:p>
    <w:p>
      <w:pPr/>
      <w:r>
        <w:rPr/>
        <w:t xml:space="preserve">Radka Kulichová, moderátorka akce: “Jednotlivé delegace partnerských měst si přivezly zástupce kultury svého města. Ta kultura je takovým pojítkem a takovým všestranně srozumitelným jazykem, která nepotřebuje žádné překladatele a může sblížit lidi.”</w:t>
      </w:r>
    </w:p>
    <w:p>
      <w:pPr/>
      <w:r>
        <w:rPr/>
        <w:t xml:space="preserve">Největší zastoupení na festivalu mělo Polsko. Přijela ale také delegace ze Slovenska a Ruska. Každé město v rámci kulturního programu představilo svůj folklorní soubor nebo hudební skupinu, která návštěvníkům zahrála nebo zazpívala své tradiční písně.</w:t>
      </w:r>
    </w:p>
    <w:p>
      <w:pPr/>
      <w:r>
        <w:rPr/>
        <w:t xml:space="preserve">Anketa, zástupci partnerských měst: “Je to fantastická věc, protože i město Žilina má dlouholeté zkušenosti s takovými festivaly. A Žilinčané se vždy v rámci kulturního léta na tyto akce velmi těší.” “Jsme moc rádi a chtěl bych poděkovat městu za pozvání Bílsko Bělé na takovou akci. Je to velmi krásná věc, protože se tady mohou potkat partnerská města, vyměnit si zkušenosti a představit si své propagační materiály.”</w:t>
      </w:r>
    </w:p>
    <w:p>
      <w:pPr/>
      <w:r>
        <w:rPr/>
        <w:t xml:space="preserve">Jednotlivá města měla na náměstí také své informační stánky, ve kterých návštěvníkům festivalu předala informace a typy k návštěvě zajímavých míst ve městě a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640/frydekmistek-hostil-festival-partnersk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2026-04-24T10:57:33+02:00</dcterms:created>
  <dcterms:modified xsi:type="dcterms:W3CDTF">2026-04-24T10:57:33+02:00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