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1.10.2014,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Podvodnice z Ostravy okrádala sexuchtivé muže</w:t>
      </w:r>
    </w:p>
    <w:p>
      <w:pPr/>
      <w:r>
        <w:rPr/>
        <w:t xml:space="preserve">Ostravští kriminalisté spojili několik případů krádeží, které se staly od května do června a měly podobný průběh. Na konci vyšetřování pak zadrželi 23letou ženu a také stejně starého komplice, který s ní na některých případech pracoval. Žena se přes internet seznamovala se sexuchtivými muži a pak je okrádala.</w:t>
      </w:r>
    </w:p>
    <w:p>
      <w:pPr/>
      <w:r>
        <w:rPr/>
        <w:t xml:space="preserve">Petr Svoboda, mluvčí PČR Ostrava: “Prostřednictvím webových stránek nabízela sexuální služby.”</w:t>
      </w:r>
    </w:p>
    <w:p>
      <w:pPr/>
      <w:r>
        <w:rPr/>
        <w:t xml:space="preserve">I když žena na internetu sex přímo nenabízela, z názvů webových stránek to vyplývalo. Žena byla ale tak obratná, že v žádném z 8 případů, o kterých policie ví, k sexu nakonec nedošlo. Vždycky něco ukradla a když byl muž v koupelně nebo na záchodě, utekla. V několika případech spolupracovala s dalším zlodějem.</w:t>
      </w:r>
    </w:p>
    <w:p>
      <w:pPr/>
      <w:r>
        <w:rPr/>
        <w:t xml:space="preserve">Petr Svoboda, mluvčí PČR Ostrava: “V několika případech ji pomáhal i stejně starý muž, kterému například vyhodila z okna klíče od auta a nebo mu nechal pootevřené dveře k možnému vniknutí a okradení.”</w:t>
      </w:r>
    </w:p>
    <w:p>
      <w:pPr/>
      <w:r>
        <w:rPr/>
        <w:t xml:space="preserve">Policisté prošetřují zatím 8 podobných případů. Zřejmě je jich více, ale muži se ze studu nad tím, jak snadno naletěli zlodějce, nepřihlásili policii. Zlodějka je už ve vězení za předchozí krádeže a hrozí ji dalších 5 let. Její komplic je ve vazbě a i jemu hrozí stejný trest.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6676/podvodnice-z-ostravy-okradala-sexuchtive-m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2026-05-19T13:36:51+02:00</dcterms:created>
  <dcterms:modified xsi:type="dcterms:W3CDTF">2026-05-19T13:36:51+02:00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