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1.10.2014,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Den zdraví a sociálních služeb</w:t>
      </w:r>
    </w:p>
    <w:p>
      <w:pPr/>
      <w:r>
        <w:rPr/>
        <w:t xml:space="preserve">Národní dům v Místku patřil v pořadí již sedmému ročníku Dne zdraví a sociálních služeb. Akce je každoročně určena široké veřejnosti a jejím hlavním smyslem je informovat obyvatele Frýdku-Místku o aktivitách poskytovatelů sociálních služeb působících na území města.</w:t>
      </w:r>
    </w:p>
    <w:p>
      <w:pPr/>
      <w:r>
        <w:rPr/>
        <w:t xml:space="preserve">Jarmila Karlická, vedoucí Odboru soc. služeb Magistrátu města F-M: “Je to místo, kde si tito poskytovatelé vyměňují informace, navazují spolupráci a sami se dozvídají, které nové služby jsme ve městě vytvořili.”</w:t>
      </w:r>
    </w:p>
    <w:p>
      <w:pPr/>
      <w:r>
        <w:rPr/>
        <w:t xml:space="preserve">V prostorách Národního domu se sešlo dohromady na 187 poskytovatelů z různých oblastí sociálních služeb, kteří formou letáků, osobního rozhovoru nebo prezentací výrobků svých klientů představili návštěvníkům svou organizaci.</w:t>
      </w:r>
    </w:p>
    <w:p>
      <w:pPr/>
      <w:r>
        <w:rPr/>
        <w:t xml:space="preserve">Anketa: poskytovatelé sociálních služeb: “Já jsem tady za středisko Rút Frýdek-Místek, konkrétně za sociální rehabilitaci. My pomáháme lidem s postižením a pomáháme jim v nejrůznějších oblastech života.” “Chceme lidem ukázat, jak pracujeme v Linii Radosti, co jsou naši klienti schopni udělat, a jaké mají zážitky.”</w:t>
      </w:r>
    </w:p>
    <w:p>
      <w:pPr/>
      <w:r>
        <w:rPr/>
        <w:t xml:space="preserve">Zájemci si na Dni zdraví a sociálních služeb mohli v rámci doprovodného programu nechat zjistit krevní skupinu, změřit tlak nebo ochutnat výrobky zdravé výživy. Připraveny byly také přednášky odborníků na nejrůznější témata z oblasti zdraví a sociálních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679/ve-fm-probehl-den-zdravi-a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2026-07-10T06:48:25+02:00</dcterms:created>
  <dcterms:modified xsi:type="dcterms:W3CDTF">2026-07-10T06:48:25+02:00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