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23.10.2014,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Baník už nestojí o Svěrkoše, dluh za tím ale prý není</w:t>
      </w:r>
    </w:p>
    <w:p>
      <w:pPr/>
      <w:r>
        <w:rPr/>
        <w:t xml:space="preserve">Jak jsme vás informovali v úterý, fotbalista Václav Svěrkoš podal návrh na exekuci Baníku Ostrava. Důvodem je asi devíti milionový dluh. Dva a půl milionu korun za hráčské odměny a zbytek je půjčka bývalému majiteli Peterovi, za kterou Baník ručí. Baník ji ještě donedávna splácel, pak ale přestal.</w:t>
      </w:r>
    </w:p>
    <w:p>
      <w:pPr/>
      <w:r>
        <w:rPr/>
        <w:t xml:space="preserve">Petr Kausta, advokát Václava Svěrkoše: “Bylo dáno, jaká je splatnost těch pohledávek. Baník to bohužel nedodržel. Můj klient se pořád snažil nějakým způsobem domlouvat a pokud už nebylo dalšího možného jednání a vstřícnosti ze strany vedení Baníku, tak nezbylo nic jiného, než se obrátit na exekuční soud.”</w:t>
      </w:r>
    </w:p>
    <w:p>
      <w:pPr/>
      <w:r>
        <w:rPr/>
        <w:t xml:space="preserve">I když dluh podpisem Petr Šafarčík uznal, peníze odmítl zaplatit Svěrkošovi, ale dal ho na tzv. vázaný advokátní účet. Tam budou dokud soud nerozhodne, zda je dluh oprávněný.</w:t>
      </w:r>
    </w:p>
    <w:p>
      <w:pPr/>
      <w:r>
        <w:rPr/>
        <w:t xml:space="preserve">Petr Šafarčík, majitel Baníku Ostrava: “Spor s Václavem Svěrkošem není o dluhu Baníku. Baník tam figuruje jako ručitel a nezpochybňujeme ho my, ale původní dlužník.”</w:t>
      </w:r>
    </w:p>
    <w:p>
      <w:pPr/>
      <w:r>
        <w:rPr/>
        <w:t xml:space="preserve">Vedení Baníku také potvrdilo, že se Svěrkošem rozvázalo smlouvu. Důvodem ale prý rozhodně není msta.</w:t>
      </w:r>
    </w:p>
    <w:p>
      <w:pPr/>
      <w:r>
        <w:rPr/>
        <w:t xml:space="preserve">Petr Šafarčík, majitel Baníku Ostrava: “Důvodem je opakované porušování profesionální smlouvy.”</w:t>
      </w:r>
    </w:p>
    <w:p>
      <w:pPr/>
      <w:r>
        <w:rPr/>
        <w:t xml:space="preserve">Šafarčík také představil nové představenstvo a dozorčí radu klubu. Souvisí se vstupem nového sponzora, který do 85 milionové rozpočtu přispěje v této sezóně 20 miliony korun. Jde prý o skupinu 5 až 6 podnikatelů.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6826/banik-uz-nestoji-o-sverkose-dluh-za-tim-ale-pry-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2026-05-20T02:44:17+02:00</dcterms:created>
  <dcterms:modified xsi:type="dcterms:W3CDTF">2026-05-20T02:44:17+02:00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