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Klaus navštívil TV Polar</w:t>
      </w:r>
    </w:p>
    <w:p>
      <w:pPr/>
      <w:r>
        <w:rPr/>
        <w:t xml:space="preserve">Příjezd Václava Klause do televize Polar byl velmi pečlivě střežen. Bývalý prezident přijal pozvání do našeho ekonomického magazínu Náš kraj není na okraji, kde komentoval současnou ekonomickou situaci MS kraje. Přestože už Klaus není v úřadu, je neustále pracovně vytížen.</w:t>
      </w:r>
    </w:p>
    <w:p>
      <w:pPr/>
      <w:r>
        <w:rPr/>
        <w:t xml:space="preserve">Václav Klaus, bývalý prezident ČR: "V posledních dvou měsících jsem hodně cestoval po Evropě a světě, vedl jsem přednášky o pádu komunismu, takže jsem každý den lítal z jednoho města do druhého a bylo to vyčerpávající."</w:t>
      </w:r>
    </w:p>
    <w:p>
      <w:pPr/>
      <w:r>
        <w:rPr/>
        <w:t xml:space="preserve">Václav Klaus přijal pozvání ostravského knihkupectví, kde prezentoval svou poslední knihu Chtěli jsme víc než supermarkety, která se věnuje období v čekých dějinách od pádu komunismu.</w:t>
      </w:r>
    </w:p>
    <w:p>
      <w:pPr/>
      <w:r>
        <w:rPr/>
        <w:t xml:space="preserve">Václav Klaus, bývalý prezident ČR: "Já jsem právě k tomuto výročí vydal krátkou knížku. Hledání názvu bylo složité, ale já tím chci říci, že nám nešlo jen o ekonomiku, ale chtěli jsme svobodu a suverenitu."</w:t>
      </w:r>
    </w:p>
    <w:p>
      <w:pPr/>
      <w:r>
        <w:rPr/>
        <w:t xml:space="preserve">Kromě knihkupectví a TV Polar navštívil Václav Klaus ještě vítkovický zámeček, kde se setkal s manažery strojírenského klastru. Tomáš Tikal,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152/vaclav-klaus-navstivil-tv-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2026-05-18T16:55:31+02:00</dcterms:created>
  <dcterms:modified xsi:type="dcterms:W3CDTF">2026-05-18T16:55:31+02:00</dcterms:modified>
</cp:coreProperties>
</file>

<file path=docProps/custom.xml><?xml version="1.0" encoding="utf-8"?>
<Properties xmlns="http://schemas.openxmlformats.org/officeDocument/2006/custom-properties" xmlns:vt="http://schemas.openxmlformats.org/officeDocument/2006/docPropsVTypes"/>
</file>