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Všichni si pomáhali</w:t>
      </w:r>
    </w:p>
    <w:p>
      <w:pPr/>
      <w:r>
        <w:rPr/>
        <w:t xml:space="preserve">Kouzelné výhledy, ať stojíte ve kterékoli části obce. Spousta vegetace, ale i rekreačních chat. Tak většina turistů zná Kunčice pod Ondřejníkem. Ale málokdo už ví, že se i tady slaví Den obce. Letos byl sice teprve druhý ročník, ale i ten měl co nabídnout.</w:t>
      </w:r>
    </w:p>
    <w:p>
      <w:pPr/>
      <w:r>
        <w:rPr/>
        <w:t xml:space="preserve">Zahájení patřilo Sedmikvítku z Frenštátu pod Radhoštěm.</w:t>
      </w:r>
    </w:p>
    <w:p>
      <w:pPr/>
      <w:r>
        <w:rPr/>
        <w:t xml:space="preserve">Jana Šamánková, zakladatelka: </w:t>
      </w:r>
      <w:r>
        <w:rPr>
          <w:i w:val="1"/>
          <w:iCs w:val="1"/>
        </w:rPr>
        <w:t xml:space="preserve">"Napsala jsem pro děti taková pásma, protože mi jistě všichni dají za pravdu, že děti a hra patří nerozlučně k sobě. Děti by si měly hrát. A pokud si hrají, tak nezlobí. Takže naše děti si hrají všude. Některé za stodolou, některé u potoka a některé si budou hrát na podiu v Kunčicích pod Ondřejníkem."</w:t>
      </w:r>
    </w:p>
    <w:p>
      <w:pPr/>
      <w:r>
        <w:rPr/>
        <w:t xml:space="preserve">Ze 100členného folklórního souboru se tady předvedlo 28 dětí. A tak se pokračovalo dál a dál. Jedna skupina střídala druhou. Žilo to ale i mimo pódium. Na Dni obce se totiž podílely úplně všechny zdejší spolky.</w:t>
      </w:r>
    </w:p>
    <w:p>
      <w:pPr/>
      <w:r>
        <w:rPr/>
        <w:t xml:space="preserve">Michal Pavlita (ODS), starosta K p. O: </w:t>
      </w:r>
      <w:r>
        <w:rPr>
          <w:i w:val="1"/>
          <w:iCs w:val="1"/>
        </w:rPr>
        <w:t xml:space="preserve">"Každý rok pořádají hasiči, fotbalisté své zábavy, své turnaje. A my jsme se rozhodli udělat něco, co by dělali všichni společně. A je to právě Den obce. Ať se všichni zapojí. Je to pro všechny občany."</w:t>
      </w:r>
    </w:p>
    <w:p>
      <w:pPr/>
      <w:r>
        <w:rPr/>
        <w:t xml:space="preserve">Emil Hučík, hasiči z Kunčic pod Ondřejníkem: </w:t>
      </w:r>
      <w:r>
        <w:rPr>
          <w:i w:val="1"/>
          <w:iCs w:val="1"/>
        </w:rPr>
        <w:t xml:space="preserve">"Děláme pár akcí pro děti. Tam, jak vidíte, mají koutek. Snažíme se tady mít nějaké občerstvení. A prostě děláme, co je potřeba."</w:t>
      </w:r>
    </w:p>
    <w:p>
      <w:pPr/>
      <w:r>
        <w:rPr/>
        <w:t xml:space="preserve">A třeba myslivci ukazovali své lovecké trofeje.</w:t>
      </w:r>
    </w:p>
    <w:p>
      <w:pPr/>
      <w:r>
        <w:rPr/>
        <w:t xml:space="preserve">Josef Řezníček, myslivec z K. p. O.: </w:t>
      </w:r>
      <w:r>
        <w:rPr>
          <w:i w:val="1"/>
          <w:iCs w:val="1"/>
        </w:rPr>
        <w:t xml:space="preserve">"Máme tady prezentaci honebního společenstva myslivců, kteří jsou zapojeni v honebním společenstvu. A prezentujeme parožím, výstavkou."</w:t>
      </w:r>
    </w:p>
    <w:p>
      <w:pPr/>
      <w:r>
        <w:rPr/>
        <w:t xml:space="preserve">Do organizace se zapojilo přes deset spolků. Bavit se přišly stovky lidí. Třeba loni jich bylo 400.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717/vsichni-si-pomah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2026-07-01T11:40:59+02:00</dcterms:created>
  <dcterms:modified xsi:type="dcterms:W3CDTF">2026-07-01T11:40:59+02:00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