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 v roce 2008</w:t>
      </w:r>
    </w:p>
    <w:p>
      <w:pPr/>
      <w:r>
        <w:rPr/>
        <w:t xml:space="preserve">Energetická deka. Označení, kterým patchworkářky z Pobeskydí rozhodně nešetří. Do přikrývky prý přenáší vlastní energii. A není divu, když nad sešíváním jednotlivých kousků látek stráví i dva roky.</w:t>
      </w:r>
    </w:p>
    <w:p>
      <w:pPr/>
      <w:r>
        <w:rPr/>
        <w:t xml:space="preserve">Tak tomu bylo u 53leté paní Podolské. Patchworku neboli záplatování se věnuje už dvacet let. </w:t>
      </w:r>
      <w:r>
        <w:rPr>
          <w:i w:val="1"/>
          <w:iCs w:val="1"/>
        </w:rPr>
        <w:t xml:space="preserve">„Dostala jsem od kamarádky krabici zbytků látek. Tak jsem nevěděla, co s tím. A nějak mi šestiúhelníky učarovaly. Ten vzor - ty šestiúhelníky - tomu se říká, že je to babiččina zahrádka,"</w:t>
      </w:r>
      <w:r>
        <w:rPr/>
        <w:t xml:space="preserve"> vysvětluje paní Alexandra Podolská.</w:t>
      </w:r>
    </w:p>
    <w:p>
      <w:pPr/>
      <w:r>
        <w:rPr/>
        <w:t xml:space="preserve">Hodnota deky, která je celá šitá ručně, se pohybuje kolem 15ti tisíc korun. Na prodej ale není. Paní Podolská své deky neprodává: </w:t>
      </w:r>
      <w:r>
        <w:rPr>
          <w:i w:val="1"/>
          <w:iCs w:val="1"/>
        </w:rPr>
        <w:t xml:space="preserve">„Když ušiju deku, tak se s ní těžko loučím. Ruční deku bych nedala nikomu. To tak do rodiny." </w:t>
      </w:r>
    </w:p>
    <w:p>
      <w:pPr/>
      <w:r>
        <w:rPr/>
        <w:t xml:space="preserve">Po 12. prosinci, kdy výstava končí, ale některé exponáty budou prodejné. V nové scéně Vlast je jich k vidění na 300. Monika Podolová, spoluorganizátora akce říká: </w:t>
      </w:r>
      <w:r>
        <w:rPr>
          <w:i w:val="1"/>
          <w:iCs w:val="1"/>
        </w:rPr>
        <w:t xml:space="preserve">„Máme tady malou kostku, které říkáme antistresová. Je mezi takovýma drobnostma, protože ona se skládá. Je to něco jako je Rubikova kostka, ale máme ji z látek." A p</w:t>
      </w:r>
      <w:r>
        <w:rPr/>
        <w:t xml:space="preserve">aní Podolová dodává: </w:t>
      </w:r>
      <w:r>
        <w:rPr>
          <w:i w:val="1"/>
          <w:iCs w:val="1"/>
        </w:rPr>
        <w:t xml:space="preserve">„Z ničeho tady neuvídíte druhou kopii. Všechno je originál. Takže to je na tom to nejkrásnější."</w:t>
      </w:r>
    </w:p>
    <w:p>
      <w:pPr/>
      <w:r>
        <w:rPr/>
        <w:t xml:space="preserve">Nespočet vzorů, technik, nápadů. Tak se vyvinul patchwork v ČR, kde poprvé pronikl po revoluci v 1989. </w:t>
      </w:r>
      <w:r>
        <w:rPr>
          <w:i w:val="1"/>
          <w:iCs w:val="1"/>
        </w:rPr>
        <w:t xml:space="preserve">„Historie patchworku se datuje už do starého Egypta. Je to staré tak jako textil. Protože v podstatě tak jak vznikal textil, tak lidé začali s textilem vymýšlet a největšího rozmachu dosáhl v Americe během osidlování Ameriky. Osadníci měli velkou bídu a v podstatě zaplatovali staré pytle a tak se stalo, že vznikaly různé vzory,"</w:t>
      </w:r>
      <w:r>
        <w:rPr/>
        <w:t xml:space="preserve"> hovoří zasvěceně paní Vlasta Kociánová, organizátorka výstavy.</w:t>
      </w:r>
    </w:p>
    <w:p>
      <w:pPr/>
      <w:r>
        <w:rPr/>
        <w:t xml:space="preserve">Patchwork je prý nejvíce o přesnosti a trpělivosti. A proč jsou tyto ženy schopny investovat měsíce a měsíce do sešívání kousků látek? Odpověď je jednoduchá. </w:t>
      </w:r>
      <w:r>
        <w:rPr>
          <w:i w:val="1"/>
          <w:iCs w:val="1"/>
        </w:rPr>
        <w:t xml:space="preserve">„Pro radost,"</w:t>
      </w:r>
      <w:r>
        <w:rPr/>
        <w:t xml:space="preserve"> říká paní Podolská a přiznává: </w:t>
      </w:r>
      <w:r>
        <w:rPr>
          <w:i w:val="1"/>
          <w:iCs w:val="1"/>
        </w:rPr>
        <w:t xml:space="preserve">„Sbírám kdejaký hadérek. Prostě nemůžu jít kolem obchodu, kde se prodávají látky. Alespoň půl metru nebo deset centimetrů si koupím." </w:t>
      </w:r>
    </w:p>
    <w:p>
      <w:pPr/>
      <w:r>
        <w:rPr/>
        <w:t xml:space="preserve">Kreativní patchworkářky se schází jednou měsíčně ve Frýdku-Místku. Asi patnáctičlenná skupina si pak vzájemně radí, nebo tvoří věci kolektivně.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/vystava-patchwork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