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Panthers sází na mládež</w:t>
      </w:r>
    </w:p>
    <w:p>
      <w:pPr/>
      <w:r>
        <w:rPr/>
        <w:t xml:space="preserve">Havířovský hokejový klub se mládeži věnuje na několika úrovních a ve všech se jim daří.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"Když to vezmu od těch nejstarších, tak je u nás družstvo juniorů, které hraje extraligu. Loni vypadli až ve druhém kole play-off. Pak je soutěž rozdělena na starší dorost, kde jsou hráči ročníku 92 a 93. Mužstvo hraje také extraligu a v loňském roce se umístili na 10. místě a postoupili do play-off."</w:t>
      </w:r>
    </w:p>
    <w:p>
      <w:pPr/>
      <w:r>
        <w:rPr/>
        <w:t xml:space="preserve">Úplně novou kategorií je mladší dorost, která nahradila devátou třídu a zde jsou hráči ročníku 94 a 95.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"Víme, že u nás v Havířově máme velmi silný ročník 94, takže tito kluci by měli tvořit silné mužstvo a samozřejmě, že chceme, aby se nám 94 posunuli nahoru, a tím bysme zajistili kontinuitu celé mládeže."</w:t>
      </w:r>
    </w:p>
    <w:p>
      <w:pPr/>
      <w:r>
        <w:rPr/>
        <w:t xml:space="preserve">V žákovské lize hrají hráči od 5. do 8. třídy.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"Tam jsme se snažili s trenéry seřadit hráče po ročnících. Má to nevýhodu, že hráči nemohou spolu trénovat. Na druhou stranu pro jejich hokejový růst je to daleko lepší. Potom máme ty malinké-třetí, čtvrtou třídu. Ta třetí hraje ještě minihokej na malé hřiště, kde je to rozděleno kládama. Kluci jsou hodně v kontaktu, tam je to pro ně parádní. Potom ti malí-první, druhá třída, kteří už začínají hrát svoje turnaje na malém hřišti, a to je ta největší radost vidět, když dají gol."</w:t>
      </w:r>
    </w:p>
    <w:p>
      <w:pPr/>
      <w:r>
        <w:rPr/>
        <w:t xml:space="preserve">Anketa, hokejisté: 1. </w:t>
      </w:r>
      <w:r>
        <w:rPr>
          <w:i w:val="1"/>
          <w:iCs w:val="1"/>
        </w:rPr>
        <w:t xml:space="preserve">"Chci být brankářem hlavně proto, že brankář je hlavní osoba v týmu."</w:t>
      </w:r>
      <w:r>
        <w:rPr/>
        <w:t xml:space="preserve"> 2. </w:t>
      </w:r>
      <w:r>
        <w:rPr>
          <w:i w:val="1"/>
          <w:iCs w:val="1"/>
        </w:rPr>
        <w:t xml:space="preserve">"Vzor je můj taťka, protože mě trénuje. Hraji proto, že mě to baví."</w:t>
      </w:r>
      <w:r>
        <w:rPr/>
        <w:t xml:space="preserve"> 3. </w:t>
      </w:r>
      <w:r>
        <w:rPr>
          <w:i w:val="1"/>
          <w:iCs w:val="1"/>
        </w:rPr>
        <w:t xml:space="preserve">"Můj vzor je třeba Sidney Crosby, Alexandr Ovečkin, Evgeny Malkin."</w:t>
      </w:r>
    </w:p>
    <w:p>
      <w:pPr/>
      <w:r>
        <w:rPr/>
        <w:t xml:space="preserve">Martin Janeček, trenér: </w:t>
      </w:r>
      <w:r>
        <w:rPr>
          <w:i w:val="1"/>
          <w:iCs w:val="1"/>
        </w:rPr>
        <w:t xml:space="preserve">"Tady v této kategorii se snaží hokejoví trenéři naučit hráče herní činnosti jednotlivce, což jsou všechny věci s kotoučem, a vše se odvíjí od kvalitního bruslení. Tady ty ročníky, které se zde sešly, tak tady máme hodně šikovných hokejistů a věříme, že kvalitní prací trenérů i svou, se dostanou někam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6/hokejovy-klub-panthers-saz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2026-05-11T18:45:58+02:00</dcterms:created>
  <dcterms:modified xsi:type="dcterms:W3CDTF">2026-05-11T18:45:58+02:00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