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22.1.2015,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Sanace Skatulova hliníku ve F-M dostala zelenou</w:t>
      </w:r>
    </w:p>
    <w:p>
      <w:pPr/>
      <w:r>
        <w:rPr/>
        <w:t xml:space="preserve">Jeden z největších problémů, který doposud stál v cestě výstavbě části obchvatu Frýdku-Místku - pozůstatek někdejších Válcoven plechu - skládka známá pod názvem Skatulův hliník, se konečně dočkal řešení. Vláda ČR totiž schválila zadání významné veřejné zakázky Sanace lokality Skatulův hliník. Ministerstvo financí má nyní za úkol vyhlásit výběrové řízení na dodavatele této veřejné zakázky.</w:t>
      </w:r>
    </w:p>
    <w:p>
      <w:pPr/>
      <w:r>
        <w:rPr/>
        <w:t xml:space="preserve">Karel Deutscher (ČSSD), náměstek primátora města Frýdku-Místku: “Bude soutěž. V té soutěži je nyní projekt, který říká, že odstraňování potrvá zhruba dva roky. Ten, kdo bude mít nejnižší cenu, začne tento projekt realizovat. Jsou tam trasy, kterými budou přijíždět nákladní auta, která budou nabírat kontaminovanou zeminu, kam se ta zemina bude odvážet, to vše je v projektu uvedeno.”</w:t>
      </w:r>
    </w:p>
    <w:p>
      <w:pPr/>
      <w:r>
        <w:rPr/>
        <w:t xml:space="preserve">K tolik očekávanému vyhlášení výběrového řízení na sanaci skládky přispěl také magistrát města.</w:t>
      </w:r>
    </w:p>
    <w:p>
      <w:pPr/>
      <w:r>
        <w:rPr/>
        <w:t xml:space="preserve">Karel Deutscher (ČSSD), náměstek primátora města Frýdku-Místku: “Přispění města bylo v tom, že jsme se snažili s vlastníky půdy domluvit, aby nám nekladli odpor, aby měli zájem a aby přes jejich pozemky mohla jezdit nákladní vozidla, která budou sanovat a odvážet tu kontaminovanou zeminu. Takže role města byla co nejvíce zrychlit jednání s vlastníky v té dotčené lokalitě.”</w:t>
      </w:r>
    </w:p>
    <w:p>
      <w:pPr/>
      <w:r>
        <w:rPr/>
        <w:t xml:space="preserve">Předpokládá se, že sanace Skatulova hliníku by mohla začít už letos na podzim a trvat by měla zhruba dva roky.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7368/sanace-skatulova-hliniku-ve-fm-dostala-zel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2026-07-10T11:24:02+02:00</dcterms:created>
  <dcterms:modified xsi:type="dcterms:W3CDTF">2026-07-10T11:24:02+02:00</dcterms:modified>
</cp:coreProperties>
</file>

<file path=docProps/custom.xml><?xml version="1.0" encoding="utf-8"?>
<Properties xmlns="http://schemas.openxmlformats.org/officeDocument/2006/custom-properties" xmlns:vt="http://schemas.openxmlformats.org/officeDocument/2006/docPropsVTypes"/>
</file>