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45 bodných ran nožem 16,5 roku vězení</w:t>
      </w:r>
    </w:p>
    <w:p>
      <w:pPr/>
      <w:r>
        <w:rPr/>
        <w:t xml:space="preserve">Jedna z nejkrvavějších vražd v novodobé historii kriminalistiky je uzavřena. Ostravský soud poslal 25letého Patrika Cigoše na 16 a půl roku do vězení. Potrestán byl za to, že loni v květnu ve Frýdku-Místku  zasadil své kamarádce 45 bodných ran většinou do obličeje a krku. Podle stop ji musel honit po celém bytě a bodat. Vystřídal přitom celkem 10 nožů, které vyměňoval, protože se lámaly a ohýbaly. </w:t>
      </w:r>
    </w:p>
    <w:p>
      <w:pPr/>
      <w:r>
        <w:rPr/>
        <w:t xml:space="preserve">David Bartoš, státní zástupce: “Lze jen dedukovat, že mezi obžalovaným a poškozenou, což byli v podstatě přátelé, došlo k jakémusi situačnímu konfliktu.”</w:t>
      </w:r>
    </w:p>
    <w:p>
      <w:pPr/>
      <w:r>
        <w:rPr/>
        <w:t xml:space="preserve">Cigoš sám zavolil policii a přiznal se. Na nic si ale prý nepamatuje, protože byl velmi opilý. Podle znalce měl skoro 3 a půl promile alkoholu v krvi, což se rovná otravě.  Hrozil mu výjimečný trest, ale soudkyně přihlédla k polehčujícím okolnostem. </w:t>
      </w:r>
    </w:p>
    <w:p>
      <w:pPr/>
      <w:r>
        <w:rPr/>
        <w:t xml:space="preserve">Vladimír Medek, obhájce: “Trest je spravedlivý a je také výchovný, protože pachatel je ve věku 25ti let.”</w:t>
      </w:r>
    </w:p>
    <w:p>
      <w:pPr/>
      <w:r>
        <w:rPr/>
        <w:t xml:space="preserve">Na vraha se přišla podívat i matka přítele zavražděné ženy. Vrah mu prý mu zničil život. </w:t>
      </w:r>
    </w:p>
    <w:p>
      <w:pPr/>
      <w:r>
        <w:rPr/>
        <w:t xml:space="preserve">matka přítele zavražděné: “Je úplně mimo z toho, ještě navíc je bez zaměstnání, je opravdu na dně.”</w:t>
      </w:r>
    </w:p>
    <w:p>
      <w:pPr/>
      <w:r>
        <w:rPr/>
        <w:t xml:space="preserve">Cigoš při výslechu také uvedl, že se cítil ohrožený. Při hádce totiž jeho oběť držela v ruce nůž. Pak má ale okno.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493/za-45-bodnych-ran-nozem-165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2026-04-21T07:29:18+02:00</dcterms:created>
  <dcterms:modified xsi:type="dcterms:W3CDTF">2026-04-21T07:29:18+02:00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