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odložený odpad hrozí v Ostravě vysoká pokuta</w:t>
      </w:r>
    </w:p>
    <w:p>
      <w:pPr/>
      <w:r>
        <w:rPr/>
        <w:t xml:space="preserve">Odkládat odpad mimo vyznačená místa se v Ostravě rozhodně nevyplácí. O víkendu přistihli strážníci u sběrného dvora v Martinově muže, který chtěl odložit ledničku. Jenže sběrný dvůr byl zrovna zavřený.</w:t>
      </w:r>
    </w:p>
    <w:p>
      <w:pPr/>
      <w:r>
        <w:rPr/>
        <w:t xml:space="preserve">Vladimíra Zychová, mluvčí MP Ostrava: “Lednici odložil před plot a odešel. Na odchodu ho dostihli strážníci, sdělili mu, že se dopustil přestupku a zaplatil pokutu.”</w:t>
      </w:r>
    </w:p>
    <w:p>
      <w:pPr/>
      <w:r>
        <w:rPr/>
        <w:t xml:space="preserve">Díky kamerovému systému přistihli i dalšího muže, kterému se stalo něco podobného. Z auta vyložil věšák, paraván, lavici a tašku a ujel. Čeká ho ale správní řízení.</w:t>
      </w:r>
    </w:p>
    <w:p>
      <w:pPr/>
      <w:r>
        <w:rPr/>
        <w:t xml:space="preserve">Vladimíra Zychová, mluvčí MP Ostrava: “Hrozí mu pokuta buď uložená na místě strážníkem do tisíce korun, v případě správního řízení do 50ti tisíc.” </w:t>
      </w:r>
    </w:p>
    <w:p>
      <w:pPr/>
      <w:r>
        <w:rPr/>
        <w:t xml:space="preserve">Vysoké pokuty čekají i lidi, kteří odpad položí vedle kontejnerů a myslí si, že ho za ně někdo uklidí. OZO přitom nabízí velmi levný svoz velkoobjemového odpadu na objednávku.</w:t>
      </w:r>
    </w:p>
    <w:p>
      <w:pPr/>
      <w:r>
        <w:rPr/>
        <w:t xml:space="preserve">Vladimíra Karasová, mluvčí OZO: “Přijedeme s naším svozovým vozem před dům. Za přepravu se platí paušální poplatek 50 až 400 korun podle velikosti odpadu.”</w:t>
      </w:r>
    </w:p>
    <w:p>
      <w:pPr/>
      <w:r>
        <w:rPr/>
        <w:t xml:space="preserve">Tímto způsobem se můžete zbavit také nábytku, který by mohl ještě někomu posloužit. OZO jej šetrně převeze sdružení Nová šance a to se postará o jeho další využití.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565/za-odlozeny-odpad-hrozi-v-ostrave-vysoka-pok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2026-05-20T18:22:18+02:00</dcterms:created>
  <dcterms:modified xsi:type="dcterms:W3CDTF">2026-05-20T18:22:18+02:00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