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3.3.2015,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alternativní výuku v ZŠ Nový svět roste</w:t>
      </w:r>
    </w:p>
    <w:p>
      <w:pPr/>
      <w:r>
        <w:rPr/>
        <w:t xml:space="preserve">Tato škola je opravdu jiná: nezvoní tady, učitele oslovují děti křestním jménem a tykají mu, ve třídě nenajdete katedru a děti jsou během výuky roztroušené po celé třídě. Každý pracuje na svém úkolu, který si sám v týdenním plánu vybral.</w:t>
      </w:r>
    </w:p>
    <w:p>
      <w:pPr/>
      <w:r>
        <w:rPr/>
        <w:t xml:space="preserve">Učitel je tady spíš rádcem a průvodcem, než neústupnou autoritou, jak jsme z českého školství zvyklí. Třídy nejsou přeplněné žáky a pedagog tak má čas odpovídat na zvídavé otázky i nad rámec učiva.</w:t>
      </w:r>
    </w:p>
    <w:p>
      <w:pPr/>
      <w:r>
        <w:rPr/>
        <w:t xml:space="preserve">Zájem rodičů vzdělávat své děti montessori pedagogikou rok od roku roste. Svědčí o tom i letošní nárůst předškoláků u zápisu.”K zápisu přišlo 31 dětí, což je o 12 více, než vloni. Přijato bylo nakonec 20 dětí, vysvětluje.” Andrea Štenclová z odboru školství opavského magistratu.</w:t>
      </w:r>
    </w:p>
    <w:p>
      <w:pPr/>
      <w:r>
        <w:rPr/>
        <w:t xml:space="preserve">Zájem o motessori výchovu pedagogy těší. Co je ale trápí, je nedostatek prostoru: “Máme tady tři třídy a z toho plyne, že budeme muset 1 třídu, ty nejstarší, přesunout mimo tento prostor,” posteskla si ředitelka školy Milada Pazderníková. V příštím školním roce tak budou muset čvrťáci docházet do budovy sousední hotelové školy. Ředitelka školy doufá, že se jí v budoucnu podaří najít prostornější budovu, kde by bylo všechny třídy pod jednou střechou.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7613/zajem-o-alternativni-vyuku-v-zs-novy-svet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2026-05-18T00:50:43+02:00</dcterms:created>
  <dcterms:modified xsi:type="dcterms:W3CDTF">2026-05-18T00:50:43+02:00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