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 přírůstků Muzea Bruntál</w:t>
      </w:r>
    </w:p>
    <w:p>
      <w:pPr/>
      <w:r>
        <w:rPr/>
        <w:t xml:space="preserve">V letech 2006 až 2008 se bruntálské muzeum rozšířilo o 1134 nových přírůstků. Získává je různými způsoby.</w:t>
      </w:r>
    </w:p>
    <w:p>
      <w:pPr/>
      <w:r>
        <w:rPr/>
        <w:t xml:space="preserve">Květoslava Málková, historička: </w:t>
      </w:r>
      <w:r>
        <w:rPr>
          <w:i w:val="1"/>
          <w:iCs w:val="1"/>
        </w:rPr>
        <w:t xml:space="preserve">"Nákupy, vlastním sběrem, výzkumnou činností, pomocí grantů, ale také dary od lidí, přicházejí do muzea a muzeu nabídnou něco, co už nemá použití, ale má nějakou historickou cenu. Samozřejmě nebereme všechno, uplatňujeme selektivní přístup, protože naše prostorové možnosti jsou omezené, a také každá sbírka vzniká na základě nějakého vědeckého přístupu."</w:t>
      </w:r>
    </w:p>
    <w:p>
      <w:pPr/>
      <w:r>
        <w:rPr/>
        <w:t xml:space="preserve">Více než tisíc nových přírůstků dokumentuje všechny oblasti lidského života. Jsou mezi nimi vyslovené unikáty.</w:t>
      </w:r>
    </w:p>
    <w:p>
      <w:pPr/>
      <w:r>
        <w:rPr/>
        <w:t xml:space="preserve">Květoslava Málková, historička: </w:t>
      </w:r>
      <w:r>
        <w:rPr>
          <w:i w:val="1"/>
          <w:iCs w:val="1"/>
        </w:rPr>
        <w:t xml:space="preserve">"Máme tady třeba vitrínu technikou s technickými věcmi, za uplynulé období jsme získali celou řadu zemědělského nářadí a zemědělských strojů. Také některé vzácné kusy, jako třeba pohřební příkrov z 18. století. Na ten jsme velice pyšní, momentálně sháníme peníze na jeho opravu."</w:t>
      </w:r>
    </w:p>
    <w:p>
      <w:pPr/>
      <w:r>
        <w:rPr/>
        <w:t xml:space="preserve">Pohřební příkrov patří k darům. Muzeum jej získalo od faráře, který jej našel ukrytý na půdě fary.</w:t>
      </w:r>
    </w:p>
    <w:p>
      <w:pPr/>
      <w:r>
        <w:rPr/>
        <w:t xml:space="preserve">Výstavu je možné shlédnout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62/vystava-z-prirustku-muze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2026-06-28T05:48:23+02:00</dcterms:created>
  <dcterms:modified xsi:type="dcterms:W3CDTF">2026-06-28T05:48:23+02:00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