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20.9.2009,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Baště jsou k vidění Gotické fascinace</w:t>
      </w:r>
    </w:p>
    <w:p>
      <w:pPr/>
      <w:r>
        <w:rPr/>
        <w:t xml:space="preserve">Zdeněk Věrčák se novojičínskému publiku představil poprvé po svém návratu zpátky v lednu v galerii Hlavolam na výstavě s názvem Terra Incognita.</w:t>
      </w:r>
    </w:p>
    <w:p>
      <w:pPr/>
      <w:r>
        <w:rPr/>
        <w:t xml:space="preserve">Nová kolekce na baště nabízí něco jiného než pohled do neznámé země. Autor se nechává silně inspirovat gotikou.</w:t>
      </w:r>
    </w:p>
    <w:p>
      <w:pPr/>
      <w:r>
        <w:rPr/>
        <w:t xml:space="preserve">Zdeněk Věrčák, autor výstavy: </w:t>
      </w:r>
      <w:r>
        <w:rPr>
          <w:i w:val="1"/>
          <w:iCs w:val="1"/>
        </w:rPr>
        <w:t xml:space="preserve">"Viděl jsem nádherné ruční práce z té doby, Madonny, obrazy a tak nějak trošku neskromně jsem měl chuť zkusit, jak by to vypadalo, kdyby ta gotika pokračovala. První věcí byly ty kachle nebo deskové obrazy, které jsou dole v přízemí, a pak jsem hledal cestu, jak dostat tu figuru do toho obrazu, protože jsem chtěl tam dát ten příběh. Ten první příběh, který si každý žijeme sám. Narodíme se, získáme tu svoji zkušenost a pak odejdeme a něco po sobě necháme na tom světě."</w:t>
      </w:r>
    </w:p>
    <w:p>
      <w:pPr/>
      <w:r>
        <w:rPr/>
        <w:t xml:space="preserve">Autor, který vystavuje pod uměleckým jménem Denis Weare, začal nový, v uvozovkách "gotický," směr zpracovávat při svém pobytu v jižních Čechách. Kolekce začíná obrazem Enigma, čili tajemství, a končí výjevem nazvaným Pimprlárium.</w:t>
      </w:r>
    </w:p>
    <w:p>
      <w:pPr/>
      <w:r>
        <w:rPr/>
        <w:t xml:space="preserve">Zdeněk Věrčák, autor výstavy: </w:t>
      </w:r>
      <w:r>
        <w:rPr>
          <w:i w:val="1"/>
          <w:iCs w:val="1"/>
        </w:rPr>
        <w:t xml:space="preserve">"Tyto úžasné prostory si taky trošku vynutily nějaké korekce, protože z toho původního záměru, kdy jsem chtěl i víc jít do prostoru, tak on ten prostor mě nepustil. Cyklus vznikal zhruba v průběhu asi 10 let a je to výběr z více prací, které je trošku podřízen jednak tomu prostoru a jednak právě té myšlence toho názvu nebo tematiky toho příběhu. Ty Gotické fascinace, to je vlastně jednoduché: je to cyklus inspirovaný nebo fascinovaný gotikou."</w:t>
      </w:r>
    </w:p>
    <w:p>
      <w:pPr/>
      <w:r>
        <w:rPr/>
        <w:t xml:space="preserve">Prostory bašty hostí zhruba 30 děl Zdeňka Věrčáka v podobě obrazů, plastik ať už ve formě dlaždic nebo dřevěné tvorby až do středy 30.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81/na-baste-jsou-k-videni-goticke-fascin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2026-06-29T10:48:38+02:00</dcterms:created>
  <dcterms:modified xsi:type="dcterms:W3CDTF">2026-06-29T10:48:38+02:00</dcterms:modified>
</cp:coreProperties>
</file>

<file path=docProps/custom.xml><?xml version="1.0" encoding="utf-8"?>
<Properties xmlns="http://schemas.openxmlformats.org/officeDocument/2006/custom-properties" xmlns:vt="http://schemas.openxmlformats.org/officeDocument/2006/docPropsVTypes"/>
</file>