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Třince v semifinále poprvé klopýtli</w:t>
      </w:r>
    </w:p>
    <w:p>
      <w:pPr/>
      <w:r>
        <w:rPr/>
        <w:t xml:space="preserve">Zápasy v domácí Werk aréně se třineckým povedly na jedničku. V tom prvním vyhráli 6:2, v tom druhém zlomili zápas v prodloužení. Sparta se ale a ni za nepříznivého stavu 0:2 nevzdávala.</w:t>
      </w:r>
    </w:p>
    <w:p>
      <w:pPr/>
      <w:r>
        <w:rPr/>
        <w:t xml:space="preserve">Michal Vondrka: "Není důvod k panice. Už jsem zažil spoustu sérií, které se zvrátily za stavu 0:2, takže není důvod věšet hlavy."</w:t>
      </w:r>
    </w:p>
    <w:p>
      <w:pPr/>
      <w:r>
        <w:rPr/>
        <w:t xml:space="preserve">A Sparta se opravdu nevzdala. Ve středečním zápase od začátku vedla a dokráčela v bojovném a dramatickém zápase k vítězství 4:1. Třinec sice předvedl husarský kousek v podobě power play na konci druhé třetiny, když snižoval na 1:2, ale v poslední části potvrdila Sparta svou stoupající formu.</w:t>
      </w:r>
    </w:p>
    <w:p>
      <w:pPr/>
      <w:r>
        <w:rPr/>
        <w:t xml:space="preserve">Jan Peterek, bývalý hokejista Třince: "Byl bych špatný patriot, kdybych našemu týmu nevěřil. Myslím, že máme lepší obranu i brankáře a že postup do finále nám neuteče."</w:t>
      </w:r>
    </w:p>
    <w:p>
      <w:pPr/>
      <w:r>
        <w:rPr/>
        <w:t xml:space="preserve">Série se tak určitě vrátí do třinecké Werk arény, páté utkání se bude hrát v sobotu od 16:20. TT,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841/hokejiste-trince-v-semifinale-poprve-klopyt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2026-04-10T21:49:36+02:00</dcterms:created>
  <dcterms:modified xsi:type="dcterms:W3CDTF">2026-04-10T21:49:36+02:00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