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ve F-M bude hotovo v květnu</w:t>
      </w:r>
    </w:p>
    <w:p>
      <w:pPr/>
      <w:r>
        <w:rPr/>
        <w:t xml:space="preserve">První baseballové hřiště ve Frýdku-Místku roste v lokalitě při ulici 28. října. Jeho výstavba však bude dokončena oproti původním předpokladům o dva měsíce později. Může za to problematická projektová dokumentace, která ovšem některé vady ani nemohla postihnout. </w:t>
      </w:r>
    </w:p>
    <w:p>
      <w:pPr/>
      <w:r>
        <w:rPr/>
        <w:t xml:space="preserve">Jiří Kajzar (Naše město F-M), náměstek primátora města Frýdku-Místku: “Práce na baseballovém hřišti byly hodně komplikované, protože se v zemi objevily zbytky různých stavebních materiálů, jako jsou například betony, a byly tam v několika vrstvách. Je to tady taková poměrně obvyklá věc, že v minulosti se většinou stavební materiály neodvážely, ale zahrabávaly se do země, což velmi zkomplikovalo tady ty práce i prodražilo tuto stavbu.”</w:t>
      </w:r>
    </w:p>
    <w:p>
      <w:pPr/>
      <w:r>
        <w:rPr/>
        <w:t xml:space="preserve">V současné chvíli dochází k dokončení první etapy výstavby hřiště. Poté bude následovat druhá etapa, která počítá s výstavbou klecí a tribun. V průběhu druhé části výstavby už ale bude hřiště fungovat a v užívání ho bude mít frýdeckomístecký baseballový klub, který s ním má velké plány.</w:t>
      </w:r>
    </w:p>
    <w:p>
      <w:pPr/>
      <w:r>
        <w:rPr/>
        <w:t xml:space="preserve">Martin Chlebek, hráč a trenér BK Klasik F-M: “Muži tady budou hrát první Českomoravskou ligu, děti hrají oblastní soutěže, ale když svou ligu vyhrají, tak se dá postoupit i na mistrovství ČR. Dále v budoucnu doufáme, že se nám tady podaří dostat i nějaké evropské soutěže.”</w:t>
      </w:r>
    </w:p>
    <w:p>
      <w:pPr/>
      <w:r>
        <w:rPr/>
        <w:t xml:space="preserve">Nové baseballové hřiště bude hotovo koncem května, začít fungovat by pak mělo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13/baseballove-hriste-ve-fm-bude-hotovo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2026-07-10T14:17:52+02:00</dcterms:created>
  <dcterms:modified xsi:type="dcterms:W3CDTF">2026-07-10T14:17:52+02:00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