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ve F-M budou mít nový písek</w:t>
      </w:r>
    </w:p>
    <w:p>
      <w:pPr/>
      <w:r>
        <w:rPr/>
        <w:t xml:space="preserve">Okolo pětašedesáti dětských pískovišť ve Frýdku a zhruba dvaapadesát pískovišť v místecké části musí do konce května vyměnit pracovníci technických služeb. Město Frýdek-Místek provádí výměnu starého písku za nový každoročně, tak aby byla pískoviště připravena na jarní sezónu. </w:t>
      </w:r>
    </w:p>
    <w:p>
      <w:pPr/>
      <w:r>
        <w:rPr/>
        <w:t xml:space="preserve">Ivo Němec, zaměstnanec TS F-M: “Přijede bagr, starý písek se z hygienických důvodů vytěží, pak se ručně dočistí rohy a všechny plochy. Potom se naveze nový certifikovaný písek, který se rozháže, rozhrabe, ať je to všechno připraveno na sezónu.”</w:t>
      </w:r>
    </w:p>
    <w:p>
      <w:pPr/>
      <w:r>
        <w:rPr/>
        <w:t xml:space="preserve">Na naplnění všech pískovišť ve městě potřebují Technické služby něco přes 200 kubických metrů písku. Občas se ale pracovníci při výměně písku v pískovištích musí potýkat s nepříjemnostmi v podobě nepořádku a předmětů, které do dětského pískoviště rozhodně nepatří. </w:t>
      </w:r>
    </w:p>
    <w:p>
      <w:pPr/>
      <w:r>
        <w:rPr/>
        <w:t xml:space="preserve">Jaromír Kohut, předseda představenstva TS F-M: “To je obrovský problém. Já bych chtěl hodně apelovat na občany, protože největším problémem jsou psí exkrementy. Bohužel jsme našli i injekční stříkačky a sklo. Opravdu bych chtěl apelovat na všechny občany, aby byli ohleduplní.”</w:t>
      </w:r>
    </w:p>
    <w:p>
      <w:pPr/>
      <w:r>
        <w:rPr/>
        <w:t xml:space="preserve">Odtěžený písek z pískovišť se jen tak neztratí. Technické služby jej dále využívají při stavebních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00/detska-piskoviste-ve-fm-budou-mit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2026-07-10T15:03:44+02:00</dcterms:created>
  <dcterms:modified xsi:type="dcterms:W3CDTF">2026-07-10T15:03:44+02:00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