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ocenil práci všech složek IZS během letošních povodní</w:t>
      </w:r>
    </w:p>
    <w:p>
      <w:pPr/>
      <w:r>
        <w:rPr/>
        <w:t xml:space="preserve">Smrtící povodeň všechny překvapila, vyžádala si několik lidských životů a napáchala obrovské škody na majetku. Pomáhal každý, kdo mohl.</w:t>
      </w:r>
    </w:p>
    <w:p>
      <w:pPr/>
      <w:r>
        <w:rPr/>
        <w:t xml:space="preserve">Zdeněk Nytra, ředitel HZS MS kraje: </w:t>
      </w:r>
      <w:r>
        <w:rPr>
          <w:i w:val="1"/>
          <w:iCs w:val="1"/>
        </w:rPr>
        <w:t xml:space="preserve">"Museli zvládnout ve velice krátké době pomoct těm lidem, kteří během 20 až 30 minut přišli o všechno."</w:t>
      </w:r>
    </w:p>
    <w:p>
      <w:pPr/>
      <w:r>
        <w:rPr/>
        <w:t xml:space="preserve">Pomocnou ruku podávali celníci a policisté. Tomáš Tuhý, náměstek Krajského ředitelství policie Smk: </w:t>
      </w:r>
      <w:r>
        <w:rPr>
          <w:i w:val="1"/>
          <w:iCs w:val="1"/>
        </w:rPr>
        <w:t xml:space="preserve">"Zachraňovali jsme a převáželi osoby, které byly postiženy povodní. Potom, když byl sestaven krizový štáb, tak jsme využili možnosti jakýchsi společných hlídek právě s celní správou, která nám významným způsobem pomohla zajišťovat místa právě těch postižených lokalit."</w:t>
      </w:r>
    </w:p>
    <w:p>
      <w:pPr/>
      <w:r>
        <w:rPr/>
        <w:t xml:space="preserve">Nechyběla ani obětavost zdravotníků. Roman Gřegoř, ředitel ÚSZS MS kraje:</w:t>
      </w:r>
      <w:r>
        <w:rPr>
          <w:i w:val="1"/>
          <w:iCs w:val="1"/>
        </w:rPr>
        <w:t xml:space="preserve"> "Byly to často i stovky lidí, které se významným způsobem podílely, ale drtivá většina z nich přiložila ruku k dílu ať přímo na místě, nebo ve štábech."</w:t>
      </w:r>
    </w:p>
    <w:p>
      <w:pPr/>
      <w:r>
        <w:rPr/>
        <w:t xml:space="preserve">Minimalizovat škody přijeli i příslušníci Armády ČR. Jaroslav Kocián, brigádní generál Armády ČR: </w:t>
      </w:r>
      <w:r>
        <w:rPr>
          <w:i w:val="1"/>
          <w:iCs w:val="1"/>
        </w:rPr>
        <w:t xml:space="preserve">"Rodiny na ně čekaly. Trávili tady své osobní volno, víkendy, soboty, neděle. A chtěli především pomoct. Pomoct obyvatelstvu a ukázat, že to umí."</w:t>
      </w:r>
    </w:p>
    <w:p>
      <w:pPr/>
      <w:r>
        <w:rPr/>
        <w:t xml:space="preserve">Dohled na celou situací mělo vedení regionu. Pro hejtmana MSK to už byly třetí povodně, které zažil. Jaroslav Palas (ČSSD), hejtman MS kraje:</w:t>
      </w:r>
      <w:r>
        <w:rPr>
          <w:i w:val="1"/>
          <w:iCs w:val="1"/>
        </w:rPr>
        <w:t xml:space="preserve"> "Takže taková situace pro mě není nic nového, kdy člověk musí reagovat bezprostředně. Ale tady šlo o to, že IZS, jeho složky, velitelé, jsou velmi dobře připraveni. Mají poměrně velmi dobré zázemí a musím říct, že to byli oni, tedy velitelé a jejich týmy, kteří odvedli profesionální práci a bez nich by to zvládnutí povodní nebylo takové, jaké bylo."</w:t>
      </w:r>
    </w:p>
    <w:p>
      <w:pPr/>
      <w:r>
        <w:rPr/>
        <w:t xml:space="preserve">Už jsou to asi tři měsíce, kdy velká voda řádila. Největší spoušť napáchala na Novojičínsku a Jesenicku. Všechny složky, které se na záchranných pracích podílely, vedení kraje ocenilo. Skoro dvěma stovkám obětavých mužů a žen se děkovalo v ostravském Domě kultury.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"Dámy a pánové, já jsem nesmírně potěšen, že jste přijali mé pozvání k tomuto malému, společenskému setkání. Kdy mám možnost vám vyslovit poděkování za to, jak jste nasadili své síly v povodních, které nás nedávno postihly."</w:t>
      </w:r>
    </w:p>
    <w:p>
      <w:pPr/>
      <w:r>
        <w:rPr/>
        <w:t xml:space="preserve">Podobné oceňování není úplně výjimečnou událostí. Ale schopnost, nasazení a obětavost všech zúčastněných při letošních povodních? To ojedinělá situace rozhodně byla.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820/hejtman-ocenil-praci-vsech-slozek-izs-behem-letosnich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2026-06-29T16:27:37+02:00</dcterms:created>
  <dcterms:modified xsi:type="dcterms:W3CDTF">2026-06-29T16:27:37+02:00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