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Komárov bude mít vlastní tělocvičnu</w:t>
      </w:r>
    </w:p>
    <w:p>
      <w:pPr/>
      <w:r>
        <w:rPr/>
        <w:t xml:space="preserve">Dvě desetiletí trvalo, než se sen stal skutečností: roky příprav, odkládání i shánění financí byly konečně završeny stavbou tělocvičny, která komárovské základní škole dosud chyběla. Simona Bierhausová (ANO), náměstkyně hejtmana: „Bude to víceúčelová hala. Škola si muselai pronajímat na tělocvik sál v místní orlovně.“ A ředitel školy Tomáš Weicht doplňuje: “Děti o přestávce si musí vzít věci, obléci se a přejdou do Orlovny, která je 300 m.” </w:t>
      </w:r>
    </w:p>
    <w:p>
      <w:pPr/>
      <w:r>
        <w:rPr/>
        <w:t xml:space="preserve">Navíc jde o společenský sál, který má nedostatečné rozměry a chybí zde také místo k převlékání. Nová tělocvična, která roste přímo pod okny školy, bude se starou budovou spojená krčkem, kde bude prostor pro zázemí sportoviště. Přibudou šatny, sociální zařízení, dokonce i úklidové komory a kabinet.</w:t>
      </w:r>
    </w:p>
    <w:p>
      <w:pPr/>
      <w:r>
        <w:rPr/>
        <w:t xml:space="preserve">Nová sportovní hala za zhruba 25 milionů korun bude dostavěna na konci letošního roku. Peníze se podařilo získat z dotace i z městského rozpočtu.</w:t>
      </w:r>
    </w:p>
    <w:p>
      <w:pPr/>
      <w:r>
        <w:rPr/>
        <w:t xml:space="preserve">Ředitel zdejší školy má ale ještě jeden sen: rekonstruovat zanedbanou budovu základní školy a rozšířit ji o prostory, kam by se mohla přestěhovat také školní družina, která kvůli nedostatku místa sídlí v budově hasičské zbrojnice.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02/zs-komarov-bude-mit-vlastni-telocvic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2026-04-05T18:45:34+02:00</dcterms:created>
  <dcterms:modified xsi:type="dcterms:W3CDTF">2026-04-05T18:45:34+02:00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