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zákona dopadli v Havířově nahého motorkáře</w:t>
      </w:r>
    </w:p>
    <w:p>
      <w:pPr/>
      <w:r>
        <w:rPr/>
        <w:t xml:space="preserve">Na tyto pořízené záběry mladík z Havířova určitě nezapomene. Naprosto nahý s nápisem POLICIE na zádech ujížděl hlídkám. Nahý motorkář se projížděl po celém městě. Nicméně tento přechod se mu stal osudným.</w:t>
      </w:r>
    </w:p>
    <w:p>
      <w:pPr/>
      <w:r>
        <w:rPr/>
        <w:t xml:space="preserve">Bohuslav Muras, ředitel MP Havířov: “Oni ujížděli průběžně až zastavili tady před MP na chodníku a provokovali. Než jsme vyběhli ven tak ujeli. Následně při stíhání měl jeden z nich dopravní nehodu, kdy se snažil utéct. Strážníci ho ve spolupráci s policisty ČR nakonec dostihli”.</w:t>
      </w:r>
    </w:p>
    <w:p>
      <w:pPr/>
      <w:r>
        <w:rPr/>
        <w:t xml:space="preserve">Kromě toho, že si motorkář trhl pořádnou ostudu, protože ho viděly stovky lidí, čeká ho i trest. </w:t>
      </w:r>
    </w:p>
    <w:p>
      <w:pPr/>
      <w:r>
        <w:rPr/>
        <w:t xml:space="preserve">Zlatuše Viačková, mluvčí PČR Karviná: “Motorkáři ve věku 22 let z Havířova policisté sdělili podezření ze spáchání přečinu výtržnictví s trestní sazbou až na dvě léta. Dále zjistili, že mladík není držitelem řidičského oprávnění a motorka v době jízdy neměla registrační značky a také nebyla pojištěna”.</w:t>
      </w:r>
    </w:p>
    <w:p>
      <w:pPr/>
      <w:r>
        <w:rPr/>
        <w:t xml:space="preserve">Nahý motorkář není jediným exhibicionistou v ulicích Havířova. Takto se centrem města před pár lety proháněl jiný motorkář, který neměl ani helmu.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273/muzi-zakona-dopadli-v-havirove-naheho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2026-04-30T10:50:04+02:00</dcterms:created>
  <dcterms:modified xsi:type="dcterms:W3CDTF">2026-04-30T10:50:04+02:00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