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Nejstarší fotograf vystavuje</w:t>
      </w:r>
    </w:p>
    <w:p>
      <w:pPr/>
      <w:r>
        <w:rPr/>
        <w:t xml:space="preserve">Jindřich Kupčák začal fotografovat před druhou světovou válkou a, což je neuvěřitelné, fotografuje dodnes.</w:t>
      </w:r>
    </w:p>
    <w:p>
      <w:pPr/>
      <w:r>
        <w:rPr/>
        <w:t xml:space="preserve">Jindřich Kupčák, fotograf: </w:t>
      </w:r>
      <w:r>
        <w:rPr>
          <w:i w:val="1"/>
          <w:iCs w:val="1"/>
        </w:rPr>
        <w:t xml:space="preserve">"Je tady celý průběh mého života od roku 1950, kdy jsem působil v Krnově, pak jsem působil v Bruntále a zůstal jsem tady. Fotogafuju pořád, prostě tak, aby to bylo k něčemu prospěšné."</w:t>
      </w:r>
    </w:p>
    <w:p>
      <w:pPr/>
      <w:r>
        <w:rPr/>
        <w:t xml:space="preserve">Své přebohaté zkušenosti desítky let předává začínajícím i pokročilejším fotografům. Stále je členem bruntálského Klubu fotografů.</w:t>
      </w:r>
    </w:p>
    <w:p>
      <w:pPr/>
      <w:r>
        <w:rPr/>
        <w:t xml:space="preserve">Danuše Vanotová, Klub fotografů Bruntál: </w:t>
      </w:r>
      <w:r>
        <w:rPr>
          <w:i w:val="1"/>
          <w:iCs w:val="1"/>
        </w:rPr>
        <w:t xml:space="preserve">"On se snaží být neviditelný, ohleduplný, slušný. Vždycky, když jde fotit, opravdu zahajuje tu akci půl hodiny dopředu, aby si našel záměry, aby si našel ty správné úhly. Ta jeho férovost je opravdu obdivuhodná na dnešní dobu."</w:t>
      </w:r>
    </w:p>
    <w:p>
      <w:pPr/>
      <w:r>
        <w:rPr/>
        <w:t xml:space="preserve">Na vernisáži jeho výstavy se sešly desítky lidí. Popřát k životnímu jubileu mu přišli fotografové, přátelé i představitelé města.</w:t>
      </w:r>
    </w:p>
    <w:p>
      <w:pPr/>
      <w:r>
        <w:rPr/>
        <w:t xml:space="preserve">Stanislav Navrátil (nez.), bývalý starosta Bruntálu: </w:t>
      </w:r>
      <w:r>
        <w:rPr>
          <w:i w:val="1"/>
          <w:iCs w:val="1"/>
        </w:rPr>
        <w:t xml:space="preserve">"On byl jeden z těch, kterým se říká věrni svému městu. On nejen, že tady vydržel od roku 45. On se snažil intenzivně zdokumentovat život tohoto města."</w:t>
      </w:r>
    </w:p>
    <w:p>
      <w:pPr/>
      <w:r>
        <w:rPr/>
        <w:t xml:space="preserve">František Struška (ČSSD), starosta Bruntálu: </w:t>
      </w:r>
      <w:r>
        <w:rPr>
          <w:i w:val="1"/>
          <w:iCs w:val="1"/>
        </w:rPr>
        <w:t xml:space="preserve">"Velice si ho vážím, protože svojí tvorbou dává lidem průřez dobou, ve které žil. Myslím si, že propaguje Bruntál víc než kdokoliv jiný a pro Bruntál udělal opravdu hodně."</w:t>
      </w:r>
    </w:p>
    <w:p>
      <w:pPr/>
      <w:r>
        <w:rPr/>
        <w:t xml:space="preserve">Jindřich Kupčák má neuvěřitelně bohatý archiv fotografií, který na své využití stále z větší části čeká. Určitě by se z něj dala uspořádat například výstava z historie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832/nejstarsi-fotograf-vyst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2026-04-17T13:19:23+02:00</dcterms:created>
  <dcterms:modified xsi:type="dcterms:W3CDTF">2026-04-17T13:19:23+02:00</dcterms:modified>
</cp:coreProperties>
</file>

<file path=docProps/custom.xml><?xml version="1.0" encoding="utf-8"?>
<Properties xmlns="http://schemas.openxmlformats.org/officeDocument/2006/custom-properties" xmlns:vt="http://schemas.openxmlformats.org/officeDocument/2006/docPropsVTypes"/>
</file>