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soudní proces s Petrem Kramným</w:t>
      </w:r>
    </w:p>
    <w:p>
      <w:pPr/>
      <w:r>
        <w:rPr/>
        <w:t xml:space="preserve">V pondělí v osm hodin a třicet minut předstoupí poprvé před senát Krajského soudu v Ostravě v čele s předsedkyní Renatou Gilovou Petr Kramný. Státní zástupce Vít Legerský pak přednese obžalobu, podle které měl Kramný zavraždit na dovolené v egyptské Hurgadě svou manželku Moniku a osmiletou dceru Klárku.</w:t>
      </w:r>
    </w:p>
    <w:p>
      <w:pPr/>
      <w:r>
        <w:rPr/>
        <w:t xml:space="preserve">Dalibor Zecha, mluvčí Krajského soudu v Ostravě: “V současné době je obžalobou skutek právně kvalifikován jako trestný čin vraždy podle odstavce třetího.”</w:t>
      </w:r>
    </w:p>
    <w:p>
      <w:pPr/>
      <w:r>
        <w:rPr/>
        <w:t xml:space="preserve">Celý proces se bude odehrávat v největší soudní síni Krajského soudu v Ostravě v takzvané sedmičce, což je číslo dveří. Očekává se totiž mimořádný zájem médií i veřejnosti.</w:t>
      </w:r>
    </w:p>
    <w:p>
      <w:pPr/>
      <w:r>
        <w:rPr/>
        <w:t xml:space="preserve">Dalibor Zecha, mluvčí Krajského soudu v Ostravě: “Krajský soud provede u hlavního líčení výslechy svědků, dále budou vyslechnuti znalci, ať už oboru zdravotnictví odvětví toxikologie, psychiatrie, psychologie, odvětví soudního lékařství.”</w:t>
      </w:r>
    </w:p>
    <w:p>
      <w:pPr/>
      <w:r>
        <w:rPr/>
        <w:t xml:space="preserve">Petr Kramný je stále ve vazbě i když na začátku června rozhodoval soud o jeho případném propuštění. Kramný trvá na tom, že je nevinný. </w:t>
      </w:r>
    </w:p>
    <w:p>
      <w:pPr/>
      <w:r>
        <w:rPr/>
        <w:t xml:space="preserve">Jana Rejžková, obhájkyně Petra Kramného, natočeno 5. 6. 2015: “Připravuji se studiem spisového materiálu. Objevují se nové důkazy, které mohou, podle mého názoru, výrazně zasáhnout do skutkového děje.”</w:t>
      </w:r>
    </w:p>
    <w:p>
      <w:pPr/>
      <w:r>
        <w:rPr/>
        <w:t xml:space="preserve">V rozhovoru pro Moravskoslezský deník Kramný řekl, že věří, že před soudem očistí své jméno i když ví, že jeho život už nikdy nebude jako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70/v-pondeli-zacne-soudni-proces-s-petrem-kram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