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14.7.2015, 15:26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Vedení správy bytů Ostravy-Jihu prý jednalo nezákonně</w:t>
      </w:r>
    </w:p>
    <w:p>
      <w:pPr/>
      <w:r>
        <w:rPr/>
        <w:t xml:space="preserve">Ostrava - Jih spravuje jako největší městský obvod nejvíce bytů - celkem 5 tisíc. Stará se o ně příspěvková organizace Majetková správa Ostrava - Jih. Nové vedení radnice nechalo provést v této společnosti audit a výsledkem jsou trestní oznámení.</w:t>
      </w:r>
    </w:p>
    <w:p>
      <w:pPr/>
      <w:r>
        <w:rPr/>
        <w:t xml:space="preserve">Martin Bednář (ANO 2011), starosta Ostravy - Jihu: “Máme podezření, že se nakládalo nehospodárně s prostředky městského obvodu. Některé práce byly fakturovány, aniž byly provedeny, jiné byly předraženy proti ceně obvyklé.”</w:t>
      </w:r>
    </w:p>
    <w:p>
      <w:pPr/>
      <w:r>
        <w:rPr/>
        <w:t xml:space="preserve">Majetková správa byty například malovala, vyměňovala kuchyňské linky nebo dělala rekonstrukce koupelen. Zakázky prý dostávaly stejné firmy, které je nemusely soutěžit, protože byly rozdělené na několik menších. Nad 100 tisíc totiž musí proběhnout výběrové řízení. Kolik bylo do machinací zapojeno lidí zjistí až policie.</w:t>
      </w:r>
    </w:p>
    <w:p>
      <w:pPr/>
      <w:r>
        <w:rPr/>
        <w:t xml:space="preserve">Adam Sokol, advokát: “Jedná se o trestný čin porušování povinností při správě cizího majetku, trestný čin podvodu a trestný čin neoprávněného podnikání.” </w:t>
      </w:r>
    </w:p>
    <w:p>
      <w:pPr/>
      <w:r>
        <w:rPr/>
        <w:t xml:space="preserve">Ředitel, který vedl majetkovou správu v posledních měsících, byl odvolán. Pochybení ale odmítá.</w:t>
      </w:r>
    </w:p>
    <w:p>
      <w:pPr/>
      <w:r>
        <w:rPr/>
        <w:t xml:space="preserve">Jiří Hrabina, odvolaný ředitel Majetkové správy Ostrava -Jih: “Ať konkrétně mi ukážou prstem, který byt, ve kterém roce co bylo opravováno. Ale když mi to dosud nedali, tak se mohu těžko bránit.” </w:t>
      </w:r>
    </w:p>
    <w:p>
      <w:pPr/>
      <w:r>
        <w:rPr/>
        <w:t xml:space="preserve">Auditoři také vytýkají vedení správy příliš vysoké odměny pro zaměstnance. Zajímavé je, že kontroly v minulosti žádná pochybení nenašly. Podle starosty byly výsledky zmanipulované.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8466/vedeni-spravy-bytu-ostravyjihu-pry-jednalo-nezakon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2026-06-19T06:08:09+02:00</dcterms:created>
  <dcterms:modified xsi:type="dcterms:W3CDTF">2026-06-19T06:08:09+02:00</dcterms:modified>
</cp:coreProperties>
</file>

<file path=docProps/custom.xml><?xml version="1.0" encoding="utf-8"?>
<Properties xmlns="http://schemas.openxmlformats.org/officeDocument/2006/custom-properties" xmlns:vt="http://schemas.openxmlformats.org/officeDocument/2006/docPropsVTypes"/>
</file>