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značí invalidní vozíky syntetickou DNA</w:t>
      </w:r>
    </w:p>
    <w:p>
      <w:pPr/>
      <w:r>
        <w:rPr/>
        <w:t xml:space="preserve">Už dva roky čipují opavští strážníci jízdní kola syntetickou DNA. Během té doby jich označili více jak 500. Teď se rozhodli rozšířit služby také pro invalidní důchodce a zdarma značí jejich vozíky.</w:t>
      </w:r>
    </w:p>
    <w:p>
      <w:pPr/>
      <w:r>
        <w:rPr/>
        <w:t xml:space="preserve">“Rozhodli jsme se ze dvou důvodů: protože mě začali kontaktovat sami vozíčkáři a protože přibývá krádeží kompenzačních pomůcek,” vysvětluje mluvčí opavské městské policie Petra Stonišová.</w:t>
      </w:r>
    </w:p>
    <w:p>
      <w:pPr/>
      <w:r>
        <w:rPr/>
        <w:t xml:space="preserve">Pan Zoltán Paukeje si nechal označit svůj vozík vůbec jako první. Důvodem byly obavy z krádeže. Vždyť cena elektrického invalidního vozíku je víc jak 100 000 korun.</w:t>
      </w:r>
    </w:p>
    <w:p>
      <w:pPr/>
      <w:r>
        <w:rPr/>
        <w:t xml:space="preserve">Strážníci nejprve zanesli do evidence přesný popis a fotografii. Pak na nejrůznější místa rámu vozíku nanesli deset mikročipů syntetické DNA, na které je zobrazeno evidenční číslo. Podobně jako je tomu u značení jízdních kol. Strážník Martin Magera označil vozíček mikročipy na deseti místech. Nakonec dostal vozíček i samolepku, která odkazuje na forenzní značení. Při kontrole pak strážníci či policisté hned vědí, komu vozík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5/mestska-policie-znaci-invalidni-voziky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