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21.9.2015,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Vítkovicím a Třinci se přestalo dařit</w:t>
      </w:r>
    </w:p>
    <w:p>
      <w:pPr/>
      <w:r>
        <w:rPr/>
        <w:t xml:space="preserve">Vítkovičtí hokejisté utržili v pátek debakl 2:6 na ledě Sparty a chtěli ho odčinit v domácím prostředí proti nováčkovi z Chomutova. Piráti pod vedením trenéra Vladimíra Růžičky ale Ostravany dokonale zaskočili. Hned v první třetině si zajistili dvougólový náskok a v dalším průběhu ho ještě o jeden zásah vylepšili. Porážka 0:3 může Vítkovické mrzet o to více, že si prakticky nevytvořili žádnou vyloženou gólovou příležitost.</w:t>
      </w:r>
    </w:p>
    <w:p>
      <w:pPr/>
      <w:r>
        <w:rPr/>
        <w:t xml:space="preserve">Rostislav Olesz, HC Vítkovice Steel: „Věděli jsme, že Červenka s Vondrkou jsou vynikající hokejisté, přesto si od nich necháme nastřílet dva góly. Jsem zklamaný, protože jsme se k ničemu nedostali.“</w:t>
      </w:r>
    </w:p>
    <w:p>
      <w:pPr/>
      <w:r>
        <w:rPr/>
        <w:t xml:space="preserve">Pavel Kantor, brankář HC Vítkovice Steel: „Chomutov rychle vedl a pak hrál jen to, co potřeboval. My jsme chtěli napravit porážku ze Sparty, ale nepovedlo se nám to. Nic se ale neděje, ze čtyř zápasů máme dvě vítězství a dvě porážky, jedeme dál.“</w:t>
      </w:r>
    </w:p>
    <w:p>
      <w:pPr/>
      <w:r>
        <w:rPr/>
        <w:t xml:space="preserve">Stejně bídnou bilanci mají za víkend třinečtí Oceláři. Ti nejprve podlehli doma Zlínu 1:2 a pak prohráli v Pardubicích vysoko 1:4. Oba naše týmy čekají v úterý zápasy Ligy mistrů. Vítkovice nastoupí doma proti finskému Tappara Tampere, Třinec ve své Werk aréně proti švédskému Jönköpingu.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863/vitkovicim-a-trinci-se-prestalo-da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2026-07-14T13:59:12+02:00</dcterms:created>
  <dcterms:modified xsi:type="dcterms:W3CDTF">2026-07-14T13:59:12+02:00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