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5.10.2015,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zatkla muže, který v Ostravě znásilnil dívku</w:t>
      </w:r>
    </w:p>
    <w:p>
      <w:pPr/>
      <w:r>
        <w:rPr/>
        <w:t xml:space="preserve">V noci 19. září byla v Ostravě nedaleko autobusové zastávky Hranečník znásilněna mladá žena. Útočník si ji vyhlédl už u autobusu a pak ji asi 400 metrů sledoval. Na ulici Slívova se na ni vrhl a odtáhl ji do křoví, kde ji 4 hodiny týral.</w:t>
      </w:r>
    </w:p>
    <w:p>
      <w:pPr/>
      <w:r>
        <w:rPr/>
        <w:t xml:space="preserve">Policie dala případu “Hranečník” nejvyšší prioritu. Vznikl 10ti členný tým, který začal intenzivně hledat pachatele. Vznikl identikit a policie prověřovala desítky hlášení občanů, kteří chtěli pomoci. </w:t>
      </w:r>
    </w:p>
    <w:p>
      <w:pPr/>
      <w:r>
        <w:rPr/>
        <w:t xml:space="preserve">Radovan Vojta, kriminalista: “Vyšetřovatelům jejich práci komplikovalo to, že osoba neměla trvalý pobyt v MS kraji, byla netrestaná a byla v pohybu.”</w:t>
      </w:r>
    </w:p>
    <w:p>
      <w:pPr/>
      <w:r>
        <w:rPr/>
        <w:t xml:space="preserve">Pachatel byl dopaden v neděli v Praze a okamžitě byl převezen do Ostravy. Toto jsou záběry z eskorty do cely v Masné ulici v centru města.</w:t>
      </w:r>
    </w:p>
    <w:p>
      <w:pPr/>
      <w:r>
        <w:rPr/>
        <w:t xml:space="preserve">Radovan Vojta, kriminalista: “Tato osoba pobývala v Ostravě dost často. Mohu říct, že v minulosti žila v MS kraji a Ostravu nárazově navštěvovala. Nyní probíhá výslech.”</w:t>
      </w:r>
    </w:p>
    <w:p>
      <w:pPr/>
      <w:r>
        <w:rPr/>
        <w:t xml:space="preserve">Muž žil jako bezdomovec a občas zajížděl i do Ostravy, kde se živil například prodejem šrotu. Místo znásilnění bylo náhodné. Při výslechu se přiznal. Čeká ho až 10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940/policie-zatkla-muze-ktery-v-ostrave-znasilnil-di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2026-06-25T01:52:15+02:00</dcterms:created>
  <dcterms:modified xsi:type="dcterms:W3CDTF">2026-06-25T01:52:15+02:00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