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14.10.2015,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Prodloužení Rudné blokuje cesta k rybníku</w:t>
      </w:r>
    </w:p>
    <w:p>
      <w:pPr/>
      <w:r>
        <w:rPr/>
        <w:t xml:space="preserve">Zatímco obyvatelé obcí v okolí staré cesty na Opavu jásají a spokojeni jsou i řidiči, kteří mezi Ostravou a Opavou jezdí, lidé, žijící v 60ti tisícové Porubě mnoho důvodů k radosti nemají. Dá se totiž očekávat, že provoz na ulici 17. listopadu ještě zesílí, protože se řidiči budou chtít dostat na novou cestu už u Globusu. </w:t>
      </w:r>
    </w:p>
    <w:p>
      <w:pPr/>
      <w:r>
        <w:rPr/>
        <w:t xml:space="preserve">Dalibor Malík (ČSSD), místostarosta Ostravy-Poruby: “Pro Porubu je prodloužená Rudná zásadní stavba, která se bohužel táhne už řadu let.”</w:t>
      </w:r>
    </w:p>
    <w:p>
      <w:pPr/>
      <w:r>
        <w:rPr/>
        <w:t xml:space="preserve">Po ulici 17. listopadu už nyní denně projíždí 20 tisíc aut. Vyřešit to mělo prodloužení Rudné, ale to je bohužel v nedohlednu. Na pozemku, který vlastní Moravskoslezský kraj a kudy má silnice vést, je totiž věcné břemeno a tak nelze vydat stavební povolení. Břemenem je cesta k rybníku.</w:t>
      </w:r>
    </w:p>
    <w:p>
      <w:pPr/>
      <w:r>
        <w:rPr/>
        <w:t xml:space="preserve">Jan Kroupa, generální ředitel Ředitelství silnic a dálnic: “Do již vykoupených pozemků nám katastrální úřad napsal zpět věcné břemeno. Tzn. existuje tam teď věcné břemeno ve prospěch fyzické osoby.”</w:t>
      </w:r>
    </w:p>
    <w:p>
      <w:pPr/>
      <w:r>
        <w:rPr/>
        <w:t xml:space="preserve">Vyjednávání s mužem, který stavbu dálnice blokuje má nyní na starosti náměstek hejtmana Daniel Havlík, který doufá, že se domluví. </w:t>
      </w:r>
    </w:p>
    <w:p>
      <w:pPr/>
      <w:r>
        <w:rPr/>
        <w:t xml:space="preserve">Daniel Havlík (ČSSD), náměstek hejtmana MS kraje: “Jsme požádali všechny ostatní, ať mi dají veškeré podklady, že se na ně zkusím podívat, co by se dalo nabídnut a vymyslet.”</w:t>
      </w:r>
    </w:p>
    <w:p>
      <w:pPr/>
      <w:r>
        <w:rPr/>
        <w:t xml:space="preserve">Pokud prý vše půjde dobře, mohla by být prodloužená Rudná dokončena na konci roku 2018. Podle našich informací je ale muž, který její stavbu blokuje, odhodlán soudit se až ve Štrasburku.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9007/prodlouzeni-rudne-blokuje-cesta-k-ryb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2026-06-22T10:30:34+02:00</dcterms:created>
  <dcterms:modified xsi:type="dcterms:W3CDTF">2026-06-22T10:30:34+02:00</dcterms:modified>
</cp:coreProperties>
</file>

<file path=docProps/custom.xml><?xml version="1.0" encoding="utf-8"?>
<Properties xmlns="http://schemas.openxmlformats.org/officeDocument/2006/custom-properties" xmlns:vt="http://schemas.openxmlformats.org/officeDocument/2006/docPropsVTypes"/>
</file>