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26.10.2015, 13:44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Vrah nechal tělo zakopat do hráze v Koblově</w:t>
      </w:r>
    </w:p>
    <w:p>
      <w:pPr/>
      <w:r>
        <w:rPr/>
        <w:t xml:space="preserve">Velmi klidně, bez jakýchkoliv emoci nebo známky lítosti vypovídal před soudem 29letý Ivo Kaňok, který podle obžaloby, ubodal svého obchodního partnera. Vylákal ho na stavbu protipovodňové hráze v Ostravě -Koblově. Kde vytáhl kuchyňský nůž a zasadil mu 21 bodných a řezných ran. </w:t>
      </w:r>
    </w:p>
    <w:p>
      <w:pPr/>
      <w:r>
        <w:rPr/>
        <w:t xml:space="preserve">Vít Legerský, státní zástupce: “Obžalovaný vylákal poškozeného pod záminkou úhrady dluhu na opuštěné místo, kde se záměrem zbavit se poškozeného, jako svého věřitele a v úmyslu zmocnit se jeho cenností, ho napadl nožem a tělo nechal zakopat svým kolegou.”</w:t>
      </w:r>
    </w:p>
    <w:p>
      <w:pPr/>
      <w:r>
        <w:rPr/>
        <w:t xml:space="preserve">Podle obžaloby dlužil Kaňok majiteli stavební firmy 140 tisíc. Obžalovaný ale před soudem tvrdil, že to bylo naopak. Prý mu nezaplatil asi 20 tisíc za zakázku. Proto ho chtěl postrašit nožem a situace se vyhrotila. Kdyby prý chtěl vraždit, udělal by to jinak. </w:t>
      </w:r>
    </w:p>
    <w:p>
      <w:pPr/>
      <w:r>
        <w:rPr/>
        <w:t xml:space="preserve">Petr Grobelný, zmocněnec rodiny oběti: “Já doufám, že soud využije trestní sazby a uloží vrahovi trest, který si opravdu zaslouží, protože šlo o brutální vraždu a navíc se zjištným motivem.”</w:t>
      </w:r>
    </w:p>
    <w:p>
      <w:pPr/>
      <w:r>
        <w:rPr/>
        <w:t xml:space="preserve">Za vraždu hrozí Kaňokovi až 18 let. Přitíží mu i druhá žaloba, které čelí. Je totiž viněn z šíření poplašné správy. Když mu jiná firma nezaplatila za práci a naopak vymáhala penále, ohlásil, že jim do budovy umístil nálože.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9072/vrah-nechal-telo-zakopat-do-hraze-v-koblo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2026-06-22T13:20:55+02:00</dcterms:created>
  <dcterms:modified xsi:type="dcterms:W3CDTF">2026-06-22T13:20:55+02:00</dcterms:modified>
</cp:coreProperties>
</file>

<file path=docProps/custom.xml><?xml version="1.0" encoding="utf-8"?>
<Properties xmlns="http://schemas.openxmlformats.org/officeDocument/2006/custom-properties" xmlns:vt="http://schemas.openxmlformats.org/officeDocument/2006/docPropsVTypes"/>
</file>