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6.11.2015,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Vrah byl odsouzen za 21 bodných ran na 20 let vězení</w:t>
      </w:r>
    </w:p>
    <w:p>
      <w:pPr/>
      <w:r>
        <w:rPr/>
        <w:t xml:space="preserve">Ivo Kaňok dlužil majiteli stavební firmy pro kterou často dělal zakázky 140 tisíc korun. Loni před vánocemi pak muže vylákal do Koblova, kde se stavěla protipovodňová hráz. Místo vrácení peněz ale vytáhl nůž a zasadil mu 21 bodných ran. Pak pověřil svého zaměstnance, aby tělo zakopal. Ten vraždu oznámil policii. </w:t>
      </w:r>
    </w:p>
    <w:p>
      <w:pPr/>
      <w:r>
        <w:rPr/>
        <w:t xml:space="preserve">Šárka Skalská, soudkyně: “Za toto jednání se odsuzuje k úhrnému trestu odnětí svobody v délce trvání 20ti let.”</w:t>
      </w:r>
    </w:p>
    <w:p>
      <w:pPr/>
      <w:r>
        <w:rPr/>
        <w:t xml:space="preserve">Dalibor Zecha, mluvčí Krajského soudu v Ostravě: “Obžalovaný měl vraždu provést zvlášť surovým způsobem. Důvodem toho jeho jednání bylo, že se snažil získat majetkový prospěch.”</w:t>
      </w:r>
    </w:p>
    <w:p>
      <w:pPr/>
      <w:r>
        <w:rPr/>
        <w:t xml:space="preserve">Kaňok se snažil soud přesvědčit, že vraždu neplánoval a že chtěl podnikatele jen postrašit. Tomu ale senát neuvěřil. </w:t>
      </w:r>
    </w:p>
    <w:p>
      <w:pPr/>
      <w:r>
        <w:rPr/>
        <w:t xml:space="preserve">Petr Grobelný, zmocněnec rodiny oběti: “Je samozřejmé, že poškozeným nikdo nenahradí smrt osoby, kterou měli rádi, ale s rozsudkem soudu jsme spokojeni.”</w:t>
      </w:r>
    </w:p>
    <w:p>
      <w:pPr/>
      <w:r>
        <w:rPr/>
        <w:t xml:space="preserve">Ivo Kaňok po celou dobu procesu vystupoval bez jakýchkoliv emocí nebo lítosti, až to přítomné překvapilo. Zmocněnec rodiny oběti mu dokonce řekl, že vraždu popisuje jako by si mazal chleba máslem.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9147/vrah-byl-odsouzen-za-21-bodnych-ran-na-20-let-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2026-07-13T02:34:19+02:00</dcterms:created>
  <dcterms:modified xsi:type="dcterms:W3CDTF">2026-07-13T02:34:19+02:00</dcterms:modified>
</cp:coreProperties>
</file>

<file path=docProps/custom.xml><?xml version="1.0" encoding="utf-8"?>
<Properties xmlns="http://schemas.openxmlformats.org/officeDocument/2006/custom-properties" xmlns:vt="http://schemas.openxmlformats.org/officeDocument/2006/docPropsVTypes"/>
</file>