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19.11.2015,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mají o psy z havířovského útulku velký zájem</w:t>
      </w:r>
    </w:p>
    <w:p>
      <w:pPr/>
      <w:r>
        <w:rPr/>
        <w:t xml:space="preserve">Cílem útulku v Havířově je se dobře starat o opuštěná zvířata a hlavně jim nacházet nový domov. Lidé však během roku nemohou jít ke kotcům, protože zvířata potřebují klid. Proto se útulek rozhodl uspořádat pro veřejnost den otevřených dveří. A skvělá zpráva je, že hned dva pejsci šli rovnou k adopci.</w:t>
      </w:r>
    </w:p>
    <w:p>
      <w:pPr/>
      <w:r>
        <w:rPr/>
        <w:t xml:space="preserve">anketa, nová majitelka psa: “Já myslím, že to je hodný pejsek. Vypadá to jako kříženec labradora”.</w:t>
      </w:r>
    </w:p>
    <w:p>
      <w:pPr/>
      <w:r>
        <w:rPr/>
        <w:t xml:space="preserve">Do nové rodiny se dostala i tato veselá asi roční fenka. </w:t>
      </w:r>
    </w:p>
    <w:p>
      <w:pPr/>
      <w:r>
        <w:rPr/>
        <w:t xml:space="preserve">anketa, nová majitelka psa: “Umřel nám doma pejsek a je tam smutno. Rozhodli jsme se, že chceme pejska z útulku. Přišli jsme sem a ona se na mě podívala a bylo to jasné”.</w:t>
      </w:r>
    </w:p>
    <w:p>
      <w:pPr/>
      <w:r>
        <w:rPr/>
        <w:t xml:space="preserve">anketa, návštěvník: “Chodím tady už nějakou dobu, ale chtěl jsem se podívat, jak to vypadá uvnitř”.</w:t>
      </w:r>
    </w:p>
    <w:p>
      <w:pPr/>
      <w:r>
        <w:rPr/>
        <w:t xml:space="preserve">Dagmar Poláková, vedoucí útulku: “Dnes odešli dva psi. V útulku máme v současné době 63 psů, což je číslo, které jsme už dlouho neměli, protože v minulosti tady bylo i sto pejsků. Máme tady také 11 koček a další drobná zvířata”.</w:t>
      </w:r>
    </w:p>
    <w:p>
      <w:pPr/>
      <w:r>
        <w:rPr/>
        <w:t xml:space="preserve">Mezi ně patří například i osmák či užovka červená.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237/lide-maji-o-psy-z-havirovskeho-utulku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2026-08-12T23:03:13+02:00</dcterms:created>
  <dcterms:modified xsi:type="dcterms:W3CDTF">2026-08-12T23:03:13+02:00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