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20.11.2015,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Bolt Tower a Důl Hlubina ozdobily pamětní desky</w:t>
      </w:r>
    </w:p>
    <w:p>
      <w:pPr/>
      <w:r>
        <w:rPr/>
        <w:t xml:space="preserve">Hned čtyři stavby z Dolní oblasti Vítkovic už se mohou pyšnit titulem stavba roku. V roce 2013 ho získala aula Gong, 2014 Svět techniky a letos byly mezi 5 oceněnými stavbami z celé země hned dvě z Ostravy - první je šroubovitá nástavba vysoké pece Bolt Tower. </w:t>
      </w:r>
    </w:p>
    <w:p>
      <w:pPr/>
      <w:r>
        <w:rPr/>
        <w:t xml:space="preserve">Radomíra Sedláková, architektka, porotkyně ankety Dům roku 2015: “Ten tvar vzešel z toho, co tady je kolem. Ta architektura jakoby v sobě sevřela to, co se tu nabízelo v různých místech. Potom je tu naprosto dokonalé provedení.” </w:t>
      </w:r>
    </w:p>
    <w:p>
      <w:pPr/>
      <w:r>
        <w:rPr/>
        <w:t xml:space="preserve">Druhou oceněnou stavbou je zrekonstruovaný areál Dolu Hlubina.</w:t>
      </w:r>
    </w:p>
    <w:p>
      <w:pPr/>
      <w:r>
        <w:rPr/>
        <w:t xml:space="preserve">Radomíra Sedláková, architektka, porotkyně ankety Dům roku 2015: “Porotu na Hlubině zaujalo, že si na nic nehraje. Je to prostě technické vybavení, které patřilo k dolu. Velmi surová estetika.”</w:t>
      </w:r>
    </w:p>
    <w:p>
      <w:pPr/>
      <w:r>
        <w:rPr/>
        <w:t xml:space="preserve">Do soutěže bylo přihlášeno rekordních 72 staveb. Ty vítězné z Vítkovic v pátek ozdobily pamětní desky, které návštěvníkům připomenou jejich výjimečnost. </w:t>
      </w:r>
    </w:p>
    <w:p>
      <w:pPr/>
      <w:r>
        <w:rPr/>
        <w:t xml:space="preserve">Petr Koudela, ředitel sdružení Dolní oblast Vítkovice: “Máme obrovskou radost. Je to pro nás ujištění, že se ty projekty dělají inteligentně, technicky.”</w:t>
      </w:r>
    </w:p>
    <w:p>
      <w:pPr/>
      <w:r>
        <w:rPr/>
        <w:t xml:space="preserve">Ivan Strachoň (KSČM), náměstek hejtmana MS kraje: “Věřím, že ta návštěvnost dále poroste.”</w:t>
      </w:r>
    </w:p>
    <w:p>
      <w:pPr/>
      <w:r>
        <w:rPr/>
        <w:t xml:space="preserve">V příštím roce by se soutěže o stavbu roku mohl zúčastnit další objekt z Dolních Vítkovic - bývalé koupelny Dolu Hlubina, které Jarek Nohavica předělal na klub Heligonka.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245/bolt-tower-a-dul-hlubina-ozdobily-pametni-de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2026-06-26T09:03:05+02:00</dcterms:created>
  <dcterms:modified xsi:type="dcterms:W3CDTF">2026-06-26T09:03:05+02:00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