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funguje veřejná služba</w:t>
      </w:r>
    </w:p>
    <w:p>
      <w:pPr/>
      <w:r>
        <w:rPr/>
        <w:t xml:space="preserve">Vyšší dávka v hmotné nouzi je vyplácena v důsledku novely zákona od léta tomu, kdo odpracuje třicet hodin veřejných prací pro magistrát. Kdo pracovat nechce, zůstává na nejnižší možné částce a to je pouhých dva tisíce dvacet korun.</w:t>
      </w:r>
    </w:p>
    <w:p>
      <w:pPr/>
      <w:r>
        <w:rPr/>
        <w:t xml:space="preserve">Tomáš Hanzel, primátor: </w:t>
      </w:r>
      <w:r>
        <w:rPr>
          <w:i w:val="1"/>
          <w:iCs w:val="1"/>
        </w:rPr>
        <w:t xml:space="preserve">"Když jsme měli málo těch míst, tak byl na nás vyvíjen obrovský tlak, že určité skupiny diskriminujeme, že jim nechceme dát příležitost, aby mohly pracovat. My jsme se rozhodli, že ty počty míst navýšíme. Dnes jsme je navýšili a ukazuje se, že lidé, kteří nechtějí pracovat, tak nikdy pracovat nebudou, že to je zcela bezpředmětný a zbytečný boj. Jsem rád za ty, kteří do práce chodí, kteří to město uklízejí, myslím, že každý si toho mohl všimnout, že to každý dneska vidí, že nám to hodně pomáhá."</w:t>
      </w:r>
    </w:p>
    <w:p>
      <w:pPr/>
      <w:r>
        <w:rPr/>
        <w:t xml:space="preserve">Na začátku se veškeré žádosti soustřeďovaly na odboru sociálních věcí. Poté, co se počet míst z původních pětadvaceti navýšil na dvě stě, vzal si veřejnou službu na starosti odbor místního hospodářství. V současné době je zaměstnáno 171 lidí.</w:t>
      </w:r>
    </w:p>
    <w:p>
      <w:pPr/>
      <w:r>
        <w:rPr/>
        <w:t xml:space="preserve">Jana Salamonová, odbor místního hospodářství: </w:t>
      </w:r>
      <w:r>
        <w:rPr>
          <w:i w:val="1"/>
          <w:iCs w:val="1"/>
        </w:rPr>
        <w:t xml:space="preserve">"Jsou to lidé, kteří většinou okopávají chodníky, uklízejí město, odstraňují divoké skládky a podobně."</w:t>
      </w:r>
    </w:p>
    <w:p>
      <w:pPr/>
      <w:r>
        <w:rPr/>
        <w:t xml:space="preserve">Anketa, pracovníci veřejné služby: </w:t>
      </w:r>
      <w:r>
        <w:rPr>
          <w:i w:val="1"/>
          <w:iCs w:val="1"/>
        </w:rPr>
        <w:t xml:space="preserve">1. "Jsem ráda, že tu pracuji. A já bych chtěla i tak pracovat, mně se to líbí." 2. "Co nám dají, to děláme." 3. "Robota není, takže aspoň to." 4. "Jsem byl na pracáku asi čtyři roky a nic moc jako, není práce, nic." 5. "Za dva tisíce na celý měsíc nejde žít."</w:t>
      </w:r>
    </w:p>
    <w:p>
      <w:pPr/>
      <w:r>
        <w:rPr/>
        <w:t xml:space="preserve">Ne všichni lidé jsou ale zdraví. I tady ale našla radnice cestu, jak lidi se zdravotním omezením zaměstnat. Jana Salamonová, odbor místního hospodářství: </w:t>
      </w:r>
      <w:r>
        <w:rPr>
          <w:i w:val="1"/>
          <w:iCs w:val="1"/>
        </w:rPr>
        <w:t xml:space="preserve">"Kolem 51 zaměstnanců pracuje v různých institucích, jako jsou domy s pečovatelskou službou, na hřbitovní správě či v jiných organizacích. V této souvislosti bych chtěla apelovat na ředitele základních a mateřských škol, aby se nebáli tento institut také využívat a požádali odbor místního hospodářství přidělení těchto zaměstnanců na různé pomocné a údržbářské práce."</w:t>
      </w:r>
    </w:p>
    <w:p>
      <w:pPr/>
      <w:r>
        <w:rPr/>
        <w:t xml:space="preserve">To, že se tito lidé vykonávající veřejnou službu po městě pohybují, nelze přehlédnout. Jana Salamonová, odbor místního hospodářství: </w:t>
      </w:r>
      <w:r>
        <w:rPr>
          <w:i w:val="1"/>
          <w:iCs w:val="1"/>
        </w:rPr>
        <w:t xml:space="preserve">"Jejich práce je určitě na veřejném prostranství vidět, protože se pohybují na hlavních tazích ve městě. V té první fázi jsme je nechali okopávat a čistit chodníky na hlavních trasách. Je to například třída Havířská, Osvobození, Rudé Armády, Ostravská a podobně."</w:t>
      </w:r>
    </w:p>
    <w:p>
      <w:pPr/>
      <w:r>
        <w:rPr/>
        <w:t xml:space="preserve">Anketa, obyvatelka města: </w:t>
      </w:r>
      <w:r>
        <w:rPr>
          <w:i w:val="1"/>
          <w:iCs w:val="1"/>
        </w:rPr>
        <w:t xml:space="preserve">"Je to pěkné. Ale mohlo se to už dříve dělat, ne jen teď."</w:t>
      </w:r>
    </w:p>
    <w:p>
      <w:pPr/>
      <w:r>
        <w:rPr/>
        <w:t xml:space="preserve">Pokud by měl někdo z občanů pobírající dávku v hmotné nouzi zájem si ji navýšit, může kontaktovat odbor místního hospodářství v budově B magistrátu na ulici Karola Sliwky číslo dveří 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44/jak-funguje-verejna-slu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