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A. Ostárek se stará o kostelní hodiny 50 let</w:t>
      </w:r>
    </w:p>
    <w:p>
      <w:pPr/>
      <w:r>
        <w:rPr/>
        <w:t xml:space="preserve">84letý  Alfréd Ostárek z Ludgeřovic je hodinářem už čtvrt století. Toto povolání mu vybral jeho tatínek. Přestože se mu zpočátku vůbec nelíbilo, dodnes u něj zůstal. </w:t>
      </w:r>
    </w:p>
    <w:p>
      <w:pPr/>
      <w:r>
        <w:rPr/>
        <w:t xml:space="preserve">“Otec říká: ty jsi takový slabučký, ty budeš hodinářem. No tak jsem se jím stal. Zpočátku se mi to moc nelíbilo,” vzpomíná Alfréd Ostárek.</w:t>
      </w:r>
    </w:p>
    <w:p>
      <w:pPr/>
      <w:r>
        <w:rPr/>
        <w:t xml:space="preserve">Během mnoha let získal neobyčejnou zručnost, takže dokáže dát do pořádku titěrné šroubky i neposedná kolečka snad v každých hodinách a hodinkách. Dokáže nad nimi sedět celý dlouhý čas a trpělivě jim zkoušet vrátit život.</w:t>
      </w:r>
    </w:p>
    <w:p>
      <w:pPr/>
      <w:r>
        <w:rPr/>
        <w:t xml:space="preserve">Alfréd Ostárek pravidelně běhal, lyžoval a dodnes rád vyráží na hory. Fyzičku má obdivuhodnou. Vždyť vystoupat snad 200 schodů na 73 metrů vysokou kostelní věž až ke stroji hodin není jen tak! A dělá to tak už půl století.</w:t>
      </w:r>
    </w:p>
    <w:p>
      <w:pPr/>
      <w:r>
        <w:rPr/>
        <w:t xml:space="preserve">“Ty hodiny pravidelně jednou týdně zkontroluju.  Pokud je velký výkyv teplot tak i 2x týdně,” vysvětluje hodinář.</w:t>
      </w:r>
    </w:p>
    <w:p>
      <w:pPr/>
      <w:r>
        <w:rPr/>
        <w:t xml:space="preserve">A tak si mohou obyvatelé Ludgeřovic podle odbíjení kostelních hodin klidně seřizovat i své hodinky.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9459/a-ostarek-se-stara-o-kostelni-hodiny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2026-04-13T06:58:11+02:00</dcterms:created>
  <dcterms:modified xsi:type="dcterms:W3CDTF">2026-04-13T06:58:11+02:00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