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 Novém Jičíně má více než 100 let</w:t>
      </w:r>
    </w:p>
    <w:p>
      <w:pPr/>
      <w:r>
        <w:rPr/>
        <w:t xml:space="preserve">Atmosféru narození Ježíška ve městě Betlémě dnes vytváří v novojičínské Španělské kapli 140 figurek. Pocházejí z různého období, nicméně první jesličky byly pro tuto kapli zakoupeny v roce 1860. </w:t>
      </w:r>
    </w:p>
    <w:p>
      <w:pPr/>
      <w:r>
        <w:rPr/>
        <w:t xml:space="preserve">“Část těch figur byla už někdy v nějaké době uzpůsobena pohybu, u toho jsme našli pár hodinových strojků a jeden z těch strojků se dochoval a byl dán do mlýna,” uvedl Bohumír Kaštovský, stavitel betléma.</w:t>
      </w:r>
    </w:p>
    <w:p>
      <w:pPr/>
      <w:r>
        <w:rPr/>
        <w:t xml:space="preserve">Rodina Kaštovských se stavění betléma ve Španělské kapli ujala poprvé v roce1968. Tehdy pohyb betléma zajišťovaly jednoduché mechanismy, dnes řídí jesličky počítač.</w:t>
      </w:r>
    </w:p>
    <w:p>
      <w:pPr/>
      <w:r>
        <w:rPr/>
        <w:t xml:space="preserve">Mezi nejstarší postavy tohoto betléma patří figurka pastýře ležícího  v bílé košili u ohýnku. Rok výroby 1895.</w:t>
      </w:r>
    </w:p>
    <w:p>
      <w:pPr/>
      <w:r>
        <w:rPr/>
        <w:t xml:space="preserve">Naopak postava hrající na harfu je úplně nejnovější součástí tohoto betléma. Vznikla teprve letos. </w:t>
      </w:r>
    </w:p>
    <w:p>
      <w:pPr/>
      <w:r>
        <w:rPr/>
        <w:t xml:space="preserve">Vyrobit tohoto harfistu trvalo Bohumíru Kaštovskému dva roky. </w:t>
      </w:r>
    </w:p>
    <w:p>
      <w:pPr/>
      <w:r>
        <w:rPr/>
        <w:t xml:space="preserve">“Používám k tomu merkur stavebnici, kdy si prostě udělám takový model, vyzkouším, jestli by ta moje představa takhle fungovala a pak se to realizuje,” přiblížil vznik figurky Bohumír Kaštovský. </w:t>
      </w:r>
    </w:p>
    <w:p>
      <w:pPr/>
      <w:r>
        <w:rPr/>
        <w:t xml:space="preserve">Poprvé bude betlém ve Španělské kapli zpřístupněn na Štědrý den. Zpět do krabic poputují figurky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68/betlem-v-novem-jicine-ma-vice-ne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2026-06-19T02:14:45+02:00</dcterms:created>
  <dcterms:modified xsi:type="dcterms:W3CDTF">2026-06-19T02:14:45+02:00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