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Silážní střela 2009</w:t>
      </w:r>
    </w:p>
    <w:p>
      <w:pPr/>
      <w:r>
        <w:rPr/>
        <w:t xml:space="preserve">Pořadatelé z klubu Open House rozdělili závodníky do 6 kategorií. Běžet mohli všichni, kdo našli odvahu, děti, dospělí a dokonce i smíšené skupiny.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"Já budu v kategorii rodičů s dětmi, aby měly pěknej program, takovej zábavnej." 2. "Já si myslím, že schodů je tam 150 a běžím podruhé. Možná vyhraju."</w:t>
      </w:r>
    </w:p>
    <w:p>
      <w:pPr/>
      <w:r>
        <w:rPr/>
        <w:t xml:space="preserve">Romana Daněčková, koordinátorka klubu Open House: </w:t>
      </w:r>
      <w:r>
        <w:rPr>
          <w:i w:val="1"/>
          <w:iCs w:val="1"/>
        </w:rPr>
        <w:t xml:space="preserve">"Na jednu stranu je to recesivní závod. Dneska se už tyto závody běhají po celém světě a kolikrát je na to speciální připravenost a ten výkon je opravdu hodnotný."</w:t>
      </w:r>
    </w:p>
    <w:p>
      <w:pPr/>
      <w:r>
        <w:rPr/>
        <w:t xml:space="preserve">V tomto závodě není konečné pořadí nejdůležitější. Každý vlastně závodí sám se sebou a zvítězí každý, kdo doběhne.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"Dobrý, mně strašně bolí nohy, aj." 2. "Nejhorší je vybíhání těch schodů, protože to klouže a jsou malé." 3. "Hustý, nemůžu dýchat, masakr." 4. "Děsný, nohy, prostě makačka." 5. "Já se vůbec nemůžu ani nadechnout."</w:t>
      </w:r>
    </w:p>
    <w:p>
      <w:pPr/>
      <w:r>
        <w:rPr/>
        <w:t xml:space="preserve">Silážní střely se pravidelně účastní i bruntálští hasiči. Letos navíc předvedli závodníkům slaňování z nejvyšší bruntálské budovy. Cenu si pak odnesli všichni.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63/silazni-strel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2026-07-04T02:08:26+02:00</dcterms:created>
  <dcterms:modified xsi:type="dcterms:W3CDTF">2026-07-04T02:08:26+02:00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