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Mají perličku pro turisty</w:t>
      </w:r>
    </w:p>
    <w:p>
      <w:pPr/>
      <w:r>
        <w:rPr/>
        <w:t xml:space="preserve">Jestli si někdo z obce Sedliště živě pamatuje národopisné sdružení Sedlišťané, tak je to paní Hlostová, která je zdejší rodačkou a jako spoustu místních, ani ji neminula účast v tomto folklórním souboru.</w:t>
      </w:r>
    </w:p>
    <w:p>
      <w:pPr/>
      <w:r>
        <w:rPr/>
        <w:t xml:space="preserve">Vlasta Hlostová, pamětnice:</w:t>
      </w:r>
      <w:r>
        <w:rPr>
          <w:i w:val="1"/>
          <w:iCs w:val="1"/>
        </w:rPr>
        <w:t xml:space="preserve"> "To byla taková pospolitá společnost veselých lidí. Tančilo se, zpívalo se, rádi jsme se viděli. Mládež se scházela. To bylo vlastně jediné takové scházení mládeže."</w:t>
      </w:r>
    </w:p>
    <w:p>
      <w:pPr/>
      <w:r>
        <w:rPr/>
        <w:t xml:space="preserve">Se Sedlišťany vystupovala od 13 let. Soubor se pravidelně objevoval na dožínkách, které byly vždy po žních. Bylo v něm zhruba 40 mužů a žen.</w:t>
      </w:r>
    </w:p>
    <w:p>
      <w:pPr/>
      <w:r>
        <w:rPr/>
        <w:t xml:space="preserve">Vlasta Hlostová, pamětnice: </w:t>
      </w:r>
      <w:r>
        <w:rPr>
          <w:i w:val="1"/>
          <w:iCs w:val="1"/>
        </w:rPr>
        <w:t xml:space="preserve">"Učili jsme se ty tance. A snažili jsme se vyrovnat těm, kteří tam už tančili před námi. Protože ten soubor se obnovil asi v 45. roce. V 46. už fungoval a já jsem tam přišla v roce 47."</w:t>
      </w:r>
    </w:p>
    <w:p>
      <w:pPr/>
      <w:r>
        <w:rPr/>
        <w:t xml:space="preserve">Václav Cichoň, milovník historie z obce Sedliště: </w:t>
      </w:r>
      <w:r>
        <w:rPr>
          <w:i w:val="1"/>
          <w:iCs w:val="1"/>
        </w:rPr>
        <w:t xml:space="preserve">"Činnost národopisného souboru byla ukončena v roce 1967."</w:t>
      </w:r>
    </w:p>
    <w:p>
      <w:pPr/>
      <w:r>
        <w:rPr/>
        <w:t xml:space="preserve">Pamětnice má doma stále několik vzpomínek na minulost. Mlýnek na kafe, nebo třeba solničku. Mnohonásobně více těchto předmětů je ve zdejším muzeu. To mají v centru obce a nechybí v něm informace právě o sdružení Sedlišťané.</w:t>
      </w:r>
    </w:p>
    <w:p>
      <w:pPr/>
      <w:r>
        <w:rPr/>
        <w:t xml:space="preserve">Václav Cichoň, milovník historie z obce Sedliště:</w:t>
      </w:r>
      <w:r>
        <w:rPr>
          <w:i w:val="1"/>
          <w:iCs w:val="1"/>
        </w:rPr>
        <w:t xml:space="preserve"> "Expozice je věnovaná národopisnému sdružení Sedlišťané. Vzniklo hnutí Sedlišťanů před první světovou válkou v roce 1908. Zde byly pořádány oslavy 60 let ukončení roboty a při té příležitosti sami pamětníci žádali, aby byly zachovány zvyky a obyčeje roboty pro další generaci."</w:t>
      </w:r>
    </w:p>
    <w:p>
      <w:pPr/>
      <w:r>
        <w:rPr/>
        <w:t xml:space="preserve">Jako první ale vznikla lašská jizba. V roce 2005 se do místnosti instalovala postel, dřevěný zouvák na boty, šicí stroj, prádelník. Také se mu říká komoda, šraňk, či šuflkostn. V místnosti nechybí ani lamka na len a tkalcovský stav.</w:t>
      </w:r>
    </w:p>
    <w:p>
      <w:pPr/>
      <w:r>
        <w:rPr/>
        <w:t xml:space="preserve">Další místnost je věnovaná právě Sedlišťanům a zakladateli lašského muzea Jožovi Vochalovi. Hornický spolek Rozkvět a sbor dobrovolných hasičů. Na tyto dva, dnes stále fungující spolky, muzeum pamatuje také.</w:t>
      </w:r>
    </w:p>
    <w:p>
      <w:pPr/>
      <w:r>
        <w:rPr/>
        <w:t xml:space="preserve">Monika Rusková, průvodkyně v muzeu: </w:t>
      </w:r>
      <w:r>
        <w:rPr>
          <w:i w:val="1"/>
          <w:iCs w:val="1"/>
        </w:rPr>
        <w:t xml:space="preserve">"Největší zajímavostí je replika hornického praporu. Kdy je originál uložen v Landeku - v hornickém muzeum. To jsou takové věci, které jsou cenné a nejsou nikde jinde na světě."</w:t>
      </w:r>
    </w:p>
    <w:p>
      <w:pPr/>
      <w:r>
        <w:rPr/>
        <w:t xml:space="preserve">Celkem stálá expozice obsahuje zhruba 200 různých předmětů. Mezi nejnovější patří právě vybavení horníků.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972/maji-perlicku-pro-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2026-07-01T02:35:26+02:00</dcterms:created>
  <dcterms:modified xsi:type="dcterms:W3CDTF">2026-07-01T02:35:26+02:00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